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945E6" w14:textId="77777777" w:rsidR="00E9680D" w:rsidRPr="00F36390" w:rsidRDefault="00E9680D" w:rsidP="00817A34">
      <w:pPr>
        <w:keepNext/>
        <w:suppressAutoHyphens/>
        <w:spacing w:after="0" w:line="240" w:lineRule="auto"/>
        <w:ind w:left="432" w:hanging="432"/>
        <w:jc w:val="center"/>
        <w:outlineLvl w:val="0"/>
        <w:rPr>
          <w:rFonts w:ascii="Times New Roman" w:eastAsia="Times New Roman" w:hAnsi="Times New Roman" w:cs="Times New Roman"/>
          <w:b/>
          <w:bCs/>
          <w:lang w:eastAsia="zh-CN"/>
        </w:rPr>
      </w:pPr>
    </w:p>
    <w:p w14:paraId="26CD0F21" w14:textId="107C0051" w:rsidR="00A92D9F" w:rsidRPr="00F36390" w:rsidRDefault="00A92D9F" w:rsidP="00817A34">
      <w:pPr>
        <w:keepNext/>
        <w:suppressAutoHyphens/>
        <w:spacing w:after="0" w:line="240" w:lineRule="auto"/>
        <w:ind w:left="432" w:hanging="432"/>
        <w:jc w:val="center"/>
        <w:outlineLvl w:val="0"/>
        <w:rPr>
          <w:rFonts w:ascii="Times New Roman" w:eastAsia="Times New Roman" w:hAnsi="Times New Roman" w:cs="Times New Roman"/>
          <w:b/>
          <w:bCs/>
          <w:lang w:eastAsia="lt-LT"/>
        </w:rPr>
      </w:pPr>
      <w:r w:rsidRPr="00F36390">
        <w:rPr>
          <w:rFonts w:ascii="Times New Roman" w:eastAsia="Times New Roman" w:hAnsi="Times New Roman" w:cs="Times New Roman"/>
          <w:b/>
          <w:bCs/>
          <w:lang w:eastAsia="zh-CN"/>
        </w:rPr>
        <w:t>AUŠINIMO IR VĖDINIMO ĮRENGINIAI</w:t>
      </w:r>
    </w:p>
    <w:p w14:paraId="4AC7DBC4" w14:textId="0BC65A43" w:rsidR="00375BAB" w:rsidRPr="00F36390" w:rsidRDefault="004E066E" w:rsidP="004E066E">
      <w:pPr>
        <w:spacing w:after="0" w:line="240" w:lineRule="auto"/>
        <w:jc w:val="center"/>
        <w:rPr>
          <w:rFonts w:ascii="Times New Roman" w:eastAsia="Times New Roman" w:hAnsi="Times New Roman" w:cs="Times New Roman"/>
          <w:b/>
          <w:lang w:eastAsia="lt-LT"/>
        </w:rPr>
      </w:pPr>
      <w:r w:rsidRPr="00F36390">
        <w:rPr>
          <w:rFonts w:ascii="Times New Roman" w:eastAsia="Times New Roman" w:hAnsi="Times New Roman" w:cs="Times New Roman"/>
          <w:b/>
          <w:lang w:eastAsia="lt-LT"/>
        </w:rPr>
        <w:t>BENDRIEJI REIKALAVIMAI PERKAMOMS PREKĖMS:</w:t>
      </w:r>
    </w:p>
    <w:p w14:paraId="125B5727" w14:textId="5381671F" w:rsidR="00A82C0F" w:rsidRPr="00F36390" w:rsidRDefault="00A82C0F" w:rsidP="004E066E">
      <w:pPr>
        <w:pStyle w:val="NoSpacing1"/>
        <w:jc w:val="center"/>
        <w:rPr>
          <w:sz w:val="22"/>
        </w:rPr>
      </w:pPr>
    </w:p>
    <w:p w14:paraId="07B6FE1A" w14:textId="6429AD98" w:rsidR="00375BAB" w:rsidRPr="00F36390" w:rsidRDefault="00A82C0F" w:rsidP="00817276">
      <w:pPr>
        <w:pStyle w:val="NoSpacing1"/>
        <w:jc w:val="both"/>
        <w:rPr>
          <w:sz w:val="22"/>
          <w:lang w:eastAsia="lt-LT"/>
        </w:rPr>
      </w:pPr>
      <w:r w:rsidRPr="00F36390">
        <w:rPr>
          <w:sz w:val="22"/>
        </w:rPr>
        <w:t xml:space="preserve">     </w:t>
      </w:r>
      <w:r w:rsidR="00375BAB" w:rsidRPr="00F36390">
        <w:rPr>
          <w:sz w:val="22"/>
        </w:rPr>
        <w:t xml:space="preserve">1. Reikalavimai perkamoms prekėms:  </w:t>
      </w:r>
    </w:p>
    <w:p w14:paraId="123ED63C" w14:textId="21DA4E04" w:rsidR="00375BAB" w:rsidRPr="00F36390" w:rsidRDefault="00375BAB" w:rsidP="00817276">
      <w:pPr>
        <w:pStyle w:val="NoSpacing1"/>
        <w:jc w:val="both"/>
        <w:rPr>
          <w:sz w:val="22"/>
        </w:rPr>
      </w:pPr>
      <w:r w:rsidRPr="00F36390">
        <w:rPr>
          <w:sz w:val="22"/>
        </w:rPr>
        <w:t xml:space="preserve">     1.1. Pirkimą sudaro viena pirkimo dalis. Prekių viešojo pirkimo-pardavimo sutartis bus sudaroma </w:t>
      </w:r>
      <w:r w:rsidR="00E25153" w:rsidRPr="00F36390">
        <w:rPr>
          <w:sz w:val="22"/>
        </w:rPr>
        <w:t>24</w:t>
      </w:r>
      <w:r w:rsidRPr="00F36390">
        <w:rPr>
          <w:sz w:val="22"/>
        </w:rPr>
        <w:t xml:space="preserve"> (d</w:t>
      </w:r>
      <w:r w:rsidR="00E25153" w:rsidRPr="00F36390">
        <w:rPr>
          <w:sz w:val="22"/>
        </w:rPr>
        <w:t>videšimt keturių</w:t>
      </w:r>
      <w:r w:rsidRPr="00F36390">
        <w:rPr>
          <w:sz w:val="22"/>
        </w:rPr>
        <w:t>) mėnesių laikotarpiui.</w:t>
      </w:r>
    </w:p>
    <w:p w14:paraId="0FAD6469" w14:textId="77777777" w:rsidR="00375BAB" w:rsidRPr="00F36390" w:rsidRDefault="00375BAB" w:rsidP="00817276">
      <w:pPr>
        <w:pStyle w:val="NoSpacing1"/>
        <w:jc w:val="both"/>
        <w:rPr>
          <w:sz w:val="22"/>
          <w:lang w:eastAsia="zh-CN"/>
        </w:rPr>
      </w:pPr>
      <w:r w:rsidRPr="00F36390">
        <w:rPr>
          <w:sz w:val="22"/>
        </w:rPr>
        <w:t xml:space="preserve">     1.2. Preliminarūs perkamų prekių kiekiai ir  jų charakteristikos pateikiamos 1-oje lentelėje.</w:t>
      </w:r>
    </w:p>
    <w:p w14:paraId="57E75B68" w14:textId="5BA5A5C2" w:rsidR="003F75B7" w:rsidRPr="00F36390" w:rsidRDefault="00375BAB" w:rsidP="00817276">
      <w:pPr>
        <w:pStyle w:val="NoSpacing1"/>
        <w:jc w:val="both"/>
        <w:rPr>
          <w:rStyle w:val="ui-provider"/>
          <w:b/>
          <w:bCs/>
          <w:sz w:val="22"/>
        </w:rPr>
      </w:pPr>
      <w:r w:rsidRPr="00F36390">
        <w:rPr>
          <w:sz w:val="22"/>
        </w:rPr>
        <w:t xml:space="preserve">     </w:t>
      </w:r>
      <w:r w:rsidRPr="00F36390">
        <w:rPr>
          <w:b/>
          <w:bCs/>
          <w:sz w:val="22"/>
        </w:rPr>
        <w:t>1.3. Prekės aprašyme (techninėje specifikacijoje) konkretus gamintojo ar prekės ženklo pavadinimas nurodytas</w:t>
      </w:r>
      <w:r w:rsidR="001F7F13" w:rsidRPr="00F36390">
        <w:rPr>
          <w:b/>
          <w:bCs/>
          <w:sz w:val="22"/>
        </w:rPr>
        <w:t xml:space="preserve"> </w:t>
      </w:r>
      <w:r w:rsidRPr="00F36390">
        <w:rPr>
          <w:b/>
          <w:bCs/>
          <w:sz w:val="22"/>
        </w:rPr>
        <w:t xml:space="preserve">atsižvelgiant į šiuo metu ligoninės patalpose </w:t>
      </w:r>
      <w:r w:rsidR="00D83A26" w:rsidRPr="00F36390">
        <w:rPr>
          <w:b/>
          <w:bCs/>
          <w:sz w:val="22"/>
        </w:rPr>
        <w:t xml:space="preserve">aušinimo, </w:t>
      </w:r>
      <w:r w:rsidR="007E5EE5" w:rsidRPr="00F36390">
        <w:rPr>
          <w:b/>
          <w:bCs/>
          <w:sz w:val="22"/>
        </w:rPr>
        <w:t xml:space="preserve">vėdinimo, kondicionavimo sistemose </w:t>
      </w:r>
      <w:r w:rsidRPr="00F36390">
        <w:rPr>
          <w:b/>
          <w:bCs/>
          <w:sz w:val="22"/>
        </w:rPr>
        <w:t>eksploatuojam</w:t>
      </w:r>
      <w:r w:rsidR="00966C5A" w:rsidRPr="00F36390">
        <w:rPr>
          <w:b/>
          <w:bCs/>
          <w:sz w:val="22"/>
        </w:rPr>
        <w:t xml:space="preserve">us </w:t>
      </w:r>
      <w:r w:rsidRPr="00F36390">
        <w:rPr>
          <w:b/>
          <w:bCs/>
          <w:sz w:val="22"/>
        </w:rPr>
        <w:t xml:space="preserve">tokios pačios paskirties </w:t>
      </w:r>
      <w:r w:rsidR="00D83A26" w:rsidRPr="00F36390">
        <w:rPr>
          <w:b/>
          <w:bCs/>
          <w:sz w:val="22"/>
        </w:rPr>
        <w:t>įrenginius (</w:t>
      </w:r>
      <w:r w:rsidRPr="00F36390">
        <w:rPr>
          <w:b/>
          <w:bCs/>
          <w:sz w:val="22"/>
        </w:rPr>
        <w:t xml:space="preserve">prietaisus).  </w:t>
      </w:r>
      <w:r w:rsidR="00AF3E50" w:rsidRPr="00F36390">
        <w:rPr>
          <w:rStyle w:val="ui-provider"/>
          <w:b/>
          <w:bCs/>
          <w:sz w:val="22"/>
        </w:rPr>
        <w:t xml:space="preserve">Jeigu apibūdinant pirkimo objektą techninėje specifikacijoje nurodytas konkretus modelis ar tiekimo šaltinis, konkretus procesas, būdingas konkretaus tiekėjo tiekiamoms prekėms, ar prekių ženklas, patentas, tipai, konkreti kilmė ar gamyba, </w:t>
      </w:r>
      <w:r w:rsidR="00462B05" w:rsidRPr="00F36390">
        <w:rPr>
          <w:rStyle w:val="ui-provider"/>
          <w:b/>
          <w:bCs/>
          <w:sz w:val="22"/>
        </w:rPr>
        <w:t xml:space="preserve">arba gamintojas, </w:t>
      </w:r>
      <w:r w:rsidR="00AF3E50" w:rsidRPr="00F36390">
        <w:rPr>
          <w:rStyle w:val="ui-provider"/>
          <w:b/>
          <w:bCs/>
          <w:sz w:val="22"/>
        </w:rPr>
        <w:t>turi būti laikoma, kad kiekviena tokia nuoroda yra pateikta su žodžiais „arba lygiavertis“.</w:t>
      </w:r>
    </w:p>
    <w:p w14:paraId="4D1926BF" w14:textId="77777777" w:rsidR="00811B25" w:rsidRPr="00F36390" w:rsidRDefault="00811B25" w:rsidP="00811B25">
      <w:pPr>
        <w:pStyle w:val="NoSpacing1"/>
        <w:jc w:val="both"/>
        <w:rPr>
          <w:b/>
          <w:bCs/>
          <w:sz w:val="22"/>
        </w:rPr>
      </w:pPr>
      <w:r w:rsidRPr="00F36390">
        <w:rPr>
          <w:b/>
          <w:bCs/>
          <w:sz w:val="22"/>
        </w:rPr>
        <w:t xml:space="preserve">     Tiekėjas gali pasiūlyti prekes, lygiavertes prekėms, nurodytoms lentelėje. Tokiu atveju tiekėjas, teikdamas pasiūlymą, privalo pridėti savo siūlomų prekių techninių parametrų charakteristikas.</w:t>
      </w:r>
    </w:p>
    <w:p w14:paraId="58F0438E" w14:textId="77777777" w:rsidR="00811B25" w:rsidRPr="00F36390" w:rsidRDefault="00811B25" w:rsidP="00811B25">
      <w:pPr>
        <w:pStyle w:val="NoSpacing1"/>
        <w:jc w:val="both"/>
        <w:rPr>
          <w:b/>
          <w:bCs/>
          <w:sz w:val="22"/>
        </w:rPr>
      </w:pPr>
      <w:r w:rsidRPr="00F36390">
        <w:rPr>
          <w:b/>
          <w:bCs/>
          <w:sz w:val="22"/>
        </w:rPr>
        <w:t xml:space="preserve"> Prekės su kitomis techninėmis charakteristikomis, nei nurodytos reikalavimuose bus atmestos. </w:t>
      </w:r>
    </w:p>
    <w:p w14:paraId="487171CB" w14:textId="25177D5D" w:rsidR="00554D55" w:rsidRPr="00F36390" w:rsidRDefault="00375BAB" w:rsidP="00817276">
      <w:pPr>
        <w:pStyle w:val="NoSpacing1"/>
        <w:jc w:val="both"/>
        <w:rPr>
          <w:sz w:val="22"/>
        </w:rPr>
      </w:pPr>
      <w:r w:rsidRPr="00F36390">
        <w:rPr>
          <w:sz w:val="22"/>
        </w:rPr>
        <w:t xml:space="preserve">    </w:t>
      </w:r>
      <w:r w:rsidR="002349B9" w:rsidRPr="00F36390">
        <w:rPr>
          <w:sz w:val="22"/>
        </w:rPr>
        <w:t xml:space="preserve">1.4. Kadangi daliai perkamų prekių – kondicionieriams - yra taikomi </w:t>
      </w:r>
      <w:r w:rsidR="00554D55" w:rsidRPr="00F36390">
        <w:rPr>
          <w:sz w:val="22"/>
        </w:rPr>
        <w:t xml:space="preserve">aplinkos apsaugos kriterijai, </w:t>
      </w:r>
      <w:r w:rsidR="00C83AE3" w:rsidRPr="00F36390">
        <w:rPr>
          <w:sz w:val="22"/>
        </w:rPr>
        <w:t>siūlomos</w:t>
      </w:r>
    </w:p>
    <w:p w14:paraId="4ED6E974" w14:textId="37B2A6D1" w:rsidR="00554D55" w:rsidRPr="00F36390" w:rsidRDefault="00554D55" w:rsidP="00817276">
      <w:pPr>
        <w:pStyle w:val="NoSpacing1"/>
        <w:jc w:val="both"/>
        <w:rPr>
          <w:sz w:val="22"/>
        </w:rPr>
      </w:pPr>
      <w:r w:rsidRPr="00F36390">
        <w:rPr>
          <w:sz w:val="22"/>
        </w:rPr>
        <w:t xml:space="preserve">prekės </w:t>
      </w:r>
      <w:r w:rsidR="00894EB8" w:rsidRPr="00F36390">
        <w:rPr>
          <w:sz w:val="22"/>
        </w:rPr>
        <w:t>(</w:t>
      </w:r>
      <w:r w:rsidRPr="00F36390">
        <w:rPr>
          <w:sz w:val="22"/>
        </w:rPr>
        <w:t>kondicionieriai</w:t>
      </w:r>
      <w:r w:rsidR="00894EB8" w:rsidRPr="00F36390">
        <w:rPr>
          <w:sz w:val="22"/>
        </w:rPr>
        <w:t>)</w:t>
      </w:r>
      <w:r w:rsidRPr="00F36390">
        <w:rPr>
          <w:sz w:val="22"/>
        </w:rPr>
        <w:t xml:space="preserve"> privalo tenkinti šiuos minimalius aplinkos apsaugos kriterijus:</w:t>
      </w:r>
    </w:p>
    <w:p w14:paraId="5572772F" w14:textId="06B02BFA" w:rsidR="007F410C" w:rsidRPr="00F36390" w:rsidRDefault="00554D55" w:rsidP="00817276">
      <w:pPr>
        <w:pStyle w:val="NoSpacing1"/>
        <w:jc w:val="both"/>
        <w:rPr>
          <w:strike/>
          <w:sz w:val="22"/>
        </w:rPr>
      </w:pPr>
      <w:r w:rsidRPr="00F36390">
        <w:rPr>
          <w:sz w:val="22"/>
        </w:rPr>
        <w:t xml:space="preserve">    1.4.</w:t>
      </w:r>
      <w:r w:rsidR="001B2C0A" w:rsidRPr="00F36390">
        <w:rPr>
          <w:sz w:val="22"/>
        </w:rPr>
        <w:t xml:space="preserve">1. </w:t>
      </w:r>
      <w:r w:rsidR="007F410C" w:rsidRPr="00F36390">
        <w:rPr>
          <w:rStyle w:val="cf01"/>
          <w:rFonts w:ascii="Times New Roman" w:hAnsi="Times New Roman" w:cs="Times New Roman"/>
          <w:sz w:val="22"/>
          <w:szCs w:val="22"/>
        </w:rPr>
        <w:t>Pakuotės</w:t>
      </w:r>
      <w:r w:rsidR="007F410C" w:rsidRPr="00F36390">
        <w:rPr>
          <w:rStyle w:val="cf11"/>
          <w:rFonts w:ascii="Times New Roman" w:hAnsi="Times New Roman" w:cs="Times New Roman"/>
          <w:sz w:val="22"/>
          <w:szCs w:val="22"/>
        </w:rPr>
        <w:t> </w:t>
      </w:r>
      <w:r w:rsidR="007F410C" w:rsidRPr="00F36390">
        <w:rPr>
          <w:rStyle w:val="cf01"/>
          <w:rFonts w:ascii="Times New Roman" w:hAnsi="Times New Roman" w:cs="Times New Roman"/>
          <w:sz w:val="22"/>
          <w:szCs w:val="22"/>
        </w:rPr>
        <w:t>turi būti laikytinos perdirbamosiomis pakuotėmis pagal Lietuvos Respublikos mokesčio už aplinkos teršimą įstatymo nuostatas*.</w:t>
      </w:r>
      <w:r w:rsidR="00EC0C71" w:rsidRPr="00F36390">
        <w:rPr>
          <w:rStyle w:val="cf01"/>
          <w:rFonts w:ascii="Times New Roman" w:hAnsi="Times New Roman" w:cs="Times New Roman"/>
          <w:sz w:val="22"/>
          <w:szCs w:val="22"/>
        </w:rPr>
        <w:t xml:space="preserve"> </w:t>
      </w:r>
      <w:r w:rsidR="00EC0C71" w:rsidRPr="00F36390">
        <w:rPr>
          <w:color w:val="000000"/>
          <w:sz w:val="22"/>
        </w:rPr>
        <w:t xml:space="preserve">Atitiktį reikalavimui įrodantys dokumentai: </w:t>
      </w:r>
      <w:r w:rsidR="004F1D17" w:rsidRPr="00F36390">
        <w:rPr>
          <w:sz w:val="22"/>
        </w:rPr>
        <w:t>kartu su pirkimo dalyvio pasiūlymu pateikiami</w:t>
      </w:r>
      <w:r w:rsidR="004F1D17" w:rsidRPr="00F36390">
        <w:rPr>
          <w:color w:val="000000"/>
          <w:sz w:val="22"/>
        </w:rPr>
        <w:t xml:space="preserve"> </w:t>
      </w:r>
      <w:r w:rsidR="00EC0C71" w:rsidRPr="00F36390">
        <w:rPr>
          <w:color w:val="000000"/>
          <w:sz w:val="22"/>
        </w:rPr>
        <w:t>tiekėjo deklaracija arba techniniai dokumentai arba kiti lygiaverčiai įrodymai</w:t>
      </w:r>
      <w:r w:rsidR="00EC0C71" w:rsidRPr="00F36390">
        <w:rPr>
          <w:i/>
          <w:color w:val="000000"/>
          <w:sz w:val="22"/>
        </w:rPr>
        <w:t>.</w:t>
      </w:r>
    </w:p>
    <w:p w14:paraId="3CD33ACC" w14:textId="230849C8" w:rsidR="002349B9" w:rsidRPr="00F36390" w:rsidRDefault="005D0D7F" w:rsidP="00817276">
      <w:pPr>
        <w:pStyle w:val="NoSpacing1"/>
        <w:jc w:val="both"/>
        <w:rPr>
          <w:sz w:val="22"/>
        </w:rPr>
      </w:pPr>
      <w:r w:rsidRPr="00F36390">
        <w:rPr>
          <w:sz w:val="22"/>
        </w:rPr>
        <w:t xml:space="preserve">   </w:t>
      </w:r>
      <w:r w:rsidR="00222BAD" w:rsidRPr="00F36390">
        <w:rPr>
          <w:sz w:val="22"/>
        </w:rPr>
        <w:t xml:space="preserve"> </w:t>
      </w:r>
      <w:r w:rsidRPr="00F36390">
        <w:rPr>
          <w:sz w:val="22"/>
        </w:rPr>
        <w:t>1.4.2.</w:t>
      </w:r>
      <w:r w:rsidR="00E3447E" w:rsidRPr="00F36390">
        <w:rPr>
          <w:sz w:val="22"/>
        </w:rPr>
        <w:t xml:space="preserve"> </w:t>
      </w:r>
      <w:r w:rsidR="002349B9" w:rsidRPr="00F36390">
        <w:rPr>
          <w:sz w:val="22"/>
        </w:rPr>
        <w:t xml:space="preserve">siūlomos prekės turi atitikti Lietuvos Respublikos </w:t>
      </w:r>
      <w:r w:rsidR="00535609" w:rsidRPr="00F36390">
        <w:rPr>
          <w:sz w:val="22"/>
        </w:rPr>
        <w:t>e</w:t>
      </w:r>
      <w:r w:rsidR="002349B9" w:rsidRPr="00F36390">
        <w:rPr>
          <w:sz w:val="22"/>
        </w:rPr>
        <w:t>nergetikos ministro 2015 m. birželio 18 d. įsakym</w:t>
      </w:r>
      <w:r w:rsidR="00893BE8" w:rsidRPr="00F36390">
        <w:rPr>
          <w:sz w:val="22"/>
        </w:rPr>
        <w:t>e</w:t>
      </w:r>
      <w:r w:rsidR="002349B9" w:rsidRPr="00F36390">
        <w:rPr>
          <w:sz w:val="22"/>
        </w:rPr>
        <w:t xml:space="preserve"> Nr. 1-154 ,,Dėl prekių, išskyrus kelių transporto priemones, kurioms viešųjų pirkimų ir perkančiųjų subjektų atliekamų pirkimų metu taikomi energijos vartojimo efektyvumo reikalavimai, sąrašo patvirtinimo“</w:t>
      </w:r>
      <w:r w:rsidR="00535609" w:rsidRPr="00F36390">
        <w:rPr>
          <w:sz w:val="22"/>
        </w:rPr>
        <w:t xml:space="preserve"> nustatytus energijos vartojimo efektyvumo reikalavimus, t.</w:t>
      </w:r>
      <w:r w:rsidR="00BD778B" w:rsidRPr="00F36390">
        <w:rPr>
          <w:sz w:val="22"/>
        </w:rPr>
        <w:t xml:space="preserve"> </w:t>
      </w:r>
      <w:r w:rsidR="00535609" w:rsidRPr="00F36390">
        <w:rPr>
          <w:sz w:val="22"/>
        </w:rPr>
        <w:t>y.</w:t>
      </w:r>
      <w:r w:rsidR="00893BE8" w:rsidRPr="00F36390">
        <w:rPr>
          <w:sz w:val="22"/>
        </w:rPr>
        <w:t xml:space="preserve"> jų energijos vartojimo efektyvumo klasė turi būti ne žemesnė kaip </w:t>
      </w:r>
      <w:r w:rsidR="004C6450" w:rsidRPr="00F36390">
        <w:rPr>
          <w:sz w:val="22"/>
        </w:rPr>
        <w:t>A</w:t>
      </w:r>
      <w:r w:rsidR="001A5170" w:rsidRPr="00F36390">
        <w:rPr>
          <w:sz w:val="22"/>
        </w:rPr>
        <w:t>.</w:t>
      </w:r>
      <w:r w:rsidR="00893BE8" w:rsidRPr="00F36390">
        <w:rPr>
          <w:sz w:val="22"/>
        </w:rPr>
        <w:t xml:space="preserve"> Atitiktį šiam reikalavimui įrodantys dokumentai: kartu su pirkimo dalyvio pasiūlymu pateikiami </w:t>
      </w:r>
      <w:r w:rsidR="007E4275" w:rsidRPr="00F36390">
        <w:rPr>
          <w:sz w:val="22"/>
        </w:rPr>
        <w:t xml:space="preserve">prekės </w:t>
      </w:r>
      <w:r w:rsidR="00893BE8" w:rsidRPr="00F36390">
        <w:rPr>
          <w:sz w:val="22"/>
        </w:rPr>
        <w:t>gamintojo techniniai dokumentai (įrangos aprašymas)</w:t>
      </w:r>
      <w:r w:rsidR="00075AF4" w:rsidRPr="00F36390">
        <w:rPr>
          <w:sz w:val="22"/>
        </w:rPr>
        <w:t xml:space="preserve"> </w:t>
      </w:r>
      <w:r w:rsidR="00075AF4" w:rsidRPr="00F36390">
        <w:rPr>
          <w:color w:val="000000"/>
          <w:sz w:val="22"/>
        </w:rPr>
        <w:t>arba kiti lygiaverčiai įrodymai</w:t>
      </w:r>
      <w:r w:rsidR="00893BE8" w:rsidRPr="00F36390">
        <w:rPr>
          <w:sz w:val="22"/>
        </w:rPr>
        <w:t>.</w:t>
      </w:r>
      <w:r w:rsidR="002349B9" w:rsidRPr="00F36390">
        <w:rPr>
          <w:sz w:val="22"/>
        </w:rPr>
        <w:t xml:space="preserve"> </w:t>
      </w:r>
    </w:p>
    <w:p w14:paraId="43F7AA91" w14:textId="7F7E2FD3" w:rsidR="00375BAB" w:rsidRPr="00F36390" w:rsidRDefault="006D1743" w:rsidP="00817276">
      <w:pPr>
        <w:pStyle w:val="NoSpacing1"/>
        <w:jc w:val="both"/>
        <w:rPr>
          <w:sz w:val="22"/>
        </w:rPr>
      </w:pPr>
      <w:r w:rsidRPr="00F36390">
        <w:rPr>
          <w:sz w:val="22"/>
        </w:rPr>
        <w:t xml:space="preserve"> </w:t>
      </w:r>
      <w:r w:rsidR="00375BAB" w:rsidRPr="00F36390">
        <w:rPr>
          <w:sz w:val="22"/>
        </w:rPr>
        <w:t xml:space="preserve">       Tiekėjas</w:t>
      </w:r>
      <w:r w:rsidR="008544AA" w:rsidRPr="00F36390">
        <w:rPr>
          <w:sz w:val="22"/>
        </w:rPr>
        <w:t xml:space="preserve"> </w:t>
      </w:r>
      <w:r w:rsidR="00375BAB" w:rsidRPr="00F36390">
        <w:rPr>
          <w:sz w:val="22"/>
        </w:rPr>
        <w:t xml:space="preserve">kartu su pasiūlymu privalo pateikti </w:t>
      </w:r>
      <w:r w:rsidR="00F54C26" w:rsidRPr="00F36390">
        <w:rPr>
          <w:sz w:val="22"/>
        </w:rPr>
        <w:t>tiekėjo išduotą ir tiekėjo atsakingų asmenų parašu ir antspaudu patvirtintą pažymą</w:t>
      </w:r>
      <w:r w:rsidR="00375BAB" w:rsidRPr="00F36390">
        <w:rPr>
          <w:sz w:val="22"/>
        </w:rPr>
        <w:t xml:space="preserve"> apie siūlomų įsigyti prekių atitikimą nurodytiems aplinkosaugos</w:t>
      </w:r>
      <w:r w:rsidRPr="00F36390">
        <w:rPr>
          <w:sz w:val="22"/>
        </w:rPr>
        <w:t xml:space="preserve"> bei energetinio efektyvumo reikalavimams.</w:t>
      </w:r>
      <w:r w:rsidR="00375BAB" w:rsidRPr="00F36390">
        <w:rPr>
          <w:sz w:val="22"/>
        </w:rPr>
        <w:t xml:space="preserve"> </w:t>
      </w:r>
    </w:p>
    <w:p w14:paraId="0F575458" w14:textId="77777777" w:rsidR="00375BAB" w:rsidRPr="00F36390" w:rsidRDefault="00375BAB" w:rsidP="00817276">
      <w:pPr>
        <w:pStyle w:val="NoSpacing1"/>
        <w:jc w:val="both"/>
        <w:rPr>
          <w:sz w:val="22"/>
        </w:rPr>
      </w:pPr>
      <w:r w:rsidRPr="00F36390">
        <w:rPr>
          <w:sz w:val="22"/>
        </w:rPr>
        <w:t xml:space="preserve">     1.5. Prekių pristatymo vieta – viešoji įstaiga Respublikinė Šiaulių ligoninė, V. Kudirkos g. 99, Šiauliai.</w:t>
      </w:r>
    </w:p>
    <w:p w14:paraId="4744959B" w14:textId="54928254" w:rsidR="00DF212A" w:rsidRPr="00F36390" w:rsidRDefault="00375BAB" w:rsidP="00DF212A">
      <w:pPr>
        <w:pStyle w:val="NoSpacing1"/>
        <w:jc w:val="both"/>
        <w:rPr>
          <w:sz w:val="22"/>
        </w:rPr>
      </w:pPr>
      <w:r w:rsidRPr="00F36390">
        <w:rPr>
          <w:sz w:val="22"/>
        </w:rPr>
        <w:t xml:space="preserve">     1.6. Tiekėjas, pateikdamas pasiūlymą, turi siūlyti visą prekių kiekį, nurodytą 1-oje lentelėje.</w:t>
      </w:r>
      <w:r w:rsidR="00DF212A" w:rsidRPr="00F36390">
        <w:rPr>
          <w:sz w:val="22"/>
        </w:rPr>
        <w:t xml:space="preserve"> </w:t>
      </w:r>
    </w:p>
    <w:p w14:paraId="4A179B38" w14:textId="71A96B3D" w:rsidR="00101BE7" w:rsidRPr="00F36390" w:rsidRDefault="007F2269" w:rsidP="007F2269">
      <w:pPr>
        <w:spacing w:after="0"/>
        <w:ind w:firstLine="142"/>
        <w:jc w:val="both"/>
        <w:rPr>
          <w:rFonts w:ascii="Times New Roman" w:hAnsi="Times New Roman" w:cs="Times New Roman"/>
        </w:rPr>
      </w:pPr>
      <w:r w:rsidRPr="00F36390">
        <w:rPr>
          <w:rFonts w:ascii="Times New Roman" w:hAnsi="Times New Roman" w:cs="Times New Roman"/>
        </w:rPr>
        <w:t xml:space="preserve">  </w:t>
      </w:r>
      <w:r w:rsidR="00DD0727" w:rsidRPr="00F36390">
        <w:rPr>
          <w:rFonts w:ascii="Times New Roman" w:hAnsi="Times New Roman" w:cs="Times New Roman"/>
        </w:rPr>
        <w:t xml:space="preserve"> </w:t>
      </w:r>
      <w:r w:rsidRPr="00F36390">
        <w:rPr>
          <w:rFonts w:ascii="Times New Roman" w:hAnsi="Times New Roman" w:cs="Times New Roman"/>
        </w:rPr>
        <w:t xml:space="preserve">1.7. </w:t>
      </w:r>
      <w:r w:rsidR="00523DD3" w:rsidRPr="00F36390">
        <w:rPr>
          <w:rFonts w:ascii="Times New Roman" w:hAnsi="Times New Roman" w:cs="Times New Roman"/>
        </w:rPr>
        <w:t xml:space="preserve">Prie </w:t>
      </w:r>
      <w:r w:rsidR="005D0FAC" w:rsidRPr="00F36390">
        <w:rPr>
          <w:rFonts w:ascii="Times New Roman" w:hAnsi="Times New Roman" w:cs="Times New Roman"/>
        </w:rPr>
        <w:t xml:space="preserve">Tiekėjo </w:t>
      </w:r>
      <w:r w:rsidR="00101BE7" w:rsidRPr="00F36390">
        <w:rPr>
          <w:rFonts w:ascii="Times New Roman" w:hAnsi="Times New Roman" w:cs="Times New Roman"/>
        </w:rPr>
        <w:t>pasiūlym</w:t>
      </w:r>
      <w:r w:rsidR="00523DD3" w:rsidRPr="00F36390">
        <w:rPr>
          <w:rFonts w:ascii="Times New Roman" w:hAnsi="Times New Roman" w:cs="Times New Roman"/>
        </w:rPr>
        <w:t>o</w:t>
      </w:r>
      <w:r w:rsidR="00101BE7" w:rsidRPr="00F36390">
        <w:rPr>
          <w:rFonts w:ascii="Times New Roman" w:hAnsi="Times New Roman" w:cs="Times New Roman"/>
        </w:rPr>
        <w:t xml:space="preserve"> turi būti pridedami dokumentai, įrodantys siūlomos prekės atitikimą kokybės ir techniniams reikalavimams, nurodytiems techninėje specifikacijoje: tiekėjas turi pateikti gamintojo parengtus katalogus ir siūlomų prekių techninių charakteristikų aprašymus</w:t>
      </w:r>
      <w:r w:rsidR="00663400" w:rsidRPr="00F36390">
        <w:rPr>
          <w:rFonts w:ascii="Times New Roman" w:hAnsi="Times New Roman" w:cs="Times New Roman"/>
        </w:rPr>
        <w:t xml:space="preserve"> arba kitus gamintojo dokumentus</w:t>
      </w:r>
      <w:r w:rsidR="00101BE7" w:rsidRPr="00F36390">
        <w:rPr>
          <w:rFonts w:ascii="Times New Roman" w:hAnsi="Times New Roman" w:cs="Times New Roman"/>
        </w:rPr>
        <w:t xml:space="preserve"> (jei gamintojo kataloge neišsamiai atsispindi siūlomos prekės atitikimas techninės specifikacijos reikalavimams) (</w:t>
      </w:r>
      <w:proofErr w:type="spellStart"/>
      <w:r w:rsidR="00101BE7" w:rsidRPr="00F36390">
        <w:rPr>
          <w:rFonts w:ascii="Times New Roman" w:hAnsi="Times New Roman" w:cs="Times New Roman"/>
          <w:i/>
          <w:iCs/>
        </w:rPr>
        <w:t>pdf</w:t>
      </w:r>
      <w:proofErr w:type="spellEnd"/>
      <w:r w:rsidR="00101BE7" w:rsidRPr="00F36390">
        <w:rPr>
          <w:rFonts w:ascii="Times New Roman" w:hAnsi="Times New Roman" w:cs="Times New Roman"/>
        </w:rPr>
        <w:t xml:space="preserve"> formatu) su vertimu į lietuvių kalbą. Šiuose dokumentuose tiekėjas turi grafiškai nurodyti (t. y. pastebimai pažymėti – spalvotai </w:t>
      </w:r>
      <w:proofErr w:type="spellStart"/>
      <w:r w:rsidR="00101BE7" w:rsidRPr="00F36390">
        <w:rPr>
          <w:rFonts w:ascii="Times New Roman" w:hAnsi="Times New Roman" w:cs="Times New Roman"/>
        </w:rPr>
        <w:t>markiruoti</w:t>
      </w:r>
      <w:proofErr w:type="spellEnd"/>
      <w:r w:rsidR="00101BE7" w:rsidRPr="00F36390">
        <w:rPr>
          <w:rFonts w:ascii="Times New Roman" w:hAnsi="Times New Roman" w:cs="Times New Roman"/>
        </w:rPr>
        <w:t xml:space="preserve">, ir/ar nurodyti rodyklėmis, ir/ar pabraukti) konkrečias teikiamų dokumentų vietas, kur aprašomos reikalaujamų techninių charakteristikų reikšmės, bei įrašyti, kurį techninių reikalavimų punktą jos atitinka. Perkančioji organizacija turi teisę reikalauti pateikti katalogų ir techninių aprašų originalus, o tiekėjui jų nepateikus – pasiūlymą atmesti. </w:t>
      </w:r>
    </w:p>
    <w:p w14:paraId="7D9FF64B" w14:textId="626FBE87" w:rsidR="00375BAB" w:rsidRPr="00F36390" w:rsidRDefault="00375BAB" w:rsidP="00817276">
      <w:pPr>
        <w:pStyle w:val="NoSpacing1"/>
        <w:jc w:val="both"/>
        <w:rPr>
          <w:sz w:val="22"/>
        </w:rPr>
      </w:pPr>
      <w:r w:rsidRPr="00F36390">
        <w:rPr>
          <w:sz w:val="22"/>
        </w:rPr>
        <w:t xml:space="preserve">     1.8. Lentelėje nurodyti prekių kiekiai yra </w:t>
      </w:r>
      <w:r w:rsidR="00EB5281" w:rsidRPr="00F36390">
        <w:rPr>
          <w:sz w:val="22"/>
        </w:rPr>
        <w:t>maksimal</w:t>
      </w:r>
      <w:r w:rsidR="00C377EB" w:rsidRPr="00F36390">
        <w:rPr>
          <w:sz w:val="22"/>
        </w:rPr>
        <w:t>ūs</w:t>
      </w:r>
      <w:r w:rsidRPr="00F36390">
        <w:rPr>
          <w:sz w:val="22"/>
        </w:rPr>
        <w:t xml:space="preserve"> ir perkančioji organizacija (toliau – pirkėjas)  neįsipareigoja nupirkti visą nurodytą jų kiekį. Bus perkama tik pagal pirkėjo poreikį. </w:t>
      </w:r>
    </w:p>
    <w:p w14:paraId="7CB8A6D6" w14:textId="4ECD4874" w:rsidR="00375BAB" w:rsidRPr="00F36390" w:rsidRDefault="00375BAB" w:rsidP="00817276">
      <w:pPr>
        <w:pStyle w:val="NoSpacing1"/>
        <w:jc w:val="both"/>
        <w:rPr>
          <w:sz w:val="22"/>
        </w:rPr>
      </w:pPr>
      <w:r w:rsidRPr="00F36390">
        <w:rPr>
          <w:sz w:val="22"/>
        </w:rPr>
        <w:t xml:space="preserve">     1.9</w:t>
      </w:r>
      <w:r w:rsidR="00CE6F10" w:rsidRPr="00F36390">
        <w:rPr>
          <w:sz w:val="22"/>
        </w:rPr>
        <w:t>.</w:t>
      </w:r>
      <w:r w:rsidRPr="00F36390">
        <w:rPr>
          <w:sz w:val="22"/>
        </w:rPr>
        <w:t xml:space="preserve"> Pirkėjui pareikalavus, tiekėjas privalo kartu su prekėmis pateikti visą būtiną prekių dokumentaciją, įskaitant prekių naudojimo ir/ar priežiūros instrukcijas, prekių atitikties deklaraciją ir/ar sertifikatą, kitus dokumentus. </w:t>
      </w:r>
    </w:p>
    <w:p w14:paraId="52E548DE" w14:textId="77777777" w:rsidR="00375BAB" w:rsidRPr="00F36390" w:rsidRDefault="00375BAB" w:rsidP="00817276">
      <w:pPr>
        <w:pStyle w:val="NoSpacing1"/>
        <w:jc w:val="both"/>
        <w:rPr>
          <w:sz w:val="22"/>
        </w:rPr>
      </w:pPr>
      <w:r w:rsidRPr="00F36390">
        <w:rPr>
          <w:sz w:val="22"/>
        </w:rPr>
        <w:t xml:space="preserve">     1.10. Tiekiamoms prekėms tiekėjas privalo taikyti prekių gamintojų nustatytus garantinius laikotarpius.</w:t>
      </w:r>
    </w:p>
    <w:p w14:paraId="2D72625B" w14:textId="77777777" w:rsidR="000134BA" w:rsidRPr="00F36390" w:rsidRDefault="00C40EB2" w:rsidP="00375BAB">
      <w:pPr>
        <w:pStyle w:val="NoSpacing1"/>
        <w:jc w:val="both"/>
        <w:rPr>
          <w:sz w:val="22"/>
        </w:rPr>
      </w:pPr>
      <w:r w:rsidRPr="00F36390">
        <w:rPr>
          <w:sz w:val="22"/>
        </w:rPr>
        <w:t xml:space="preserve">                                                                                                                                             </w:t>
      </w:r>
    </w:p>
    <w:p w14:paraId="61D782AB" w14:textId="20DDF7DC" w:rsidR="001F6538" w:rsidRPr="00F36390" w:rsidRDefault="000134BA" w:rsidP="00303B60">
      <w:pPr>
        <w:jc w:val="both"/>
        <w:rPr>
          <w:rFonts w:ascii="Times New Roman" w:hAnsi="Times New Roman" w:cs="Times New Roman"/>
          <w:color w:val="000000"/>
        </w:rPr>
      </w:pPr>
      <w:r w:rsidRPr="00F36390">
        <w:rPr>
          <w:rFonts w:ascii="Times New Roman" w:hAnsi="Times New Roman" w:cs="Times New Roman"/>
        </w:rPr>
        <w:t xml:space="preserve">    </w:t>
      </w:r>
      <w:r w:rsidR="001F6538" w:rsidRPr="00F36390">
        <w:rPr>
          <w:rFonts w:ascii="Times New Roman" w:hAnsi="Times New Roman" w:cs="Times New Roman"/>
        </w:rPr>
        <w:t xml:space="preserve">* Reikalavimas nustatytas vadovaujantis LR Aplinkos ministro </w:t>
      </w:r>
      <w:r w:rsidR="001F6538" w:rsidRPr="00F36390">
        <w:rPr>
          <w:rFonts w:ascii="Times New Roman" w:hAnsi="Times New Roman" w:cs="Times New Roman"/>
          <w:color w:val="000000"/>
        </w:rPr>
        <w:t>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w:t>
      </w:r>
    </w:p>
    <w:p w14:paraId="79BF6658" w14:textId="77777777" w:rsidR="003E2506" w:rsidRPr="00F36390" w:rsidRDefault="003E2506" w:rsidP="00F74C37">
      <w:pPr>
        <w:spacing w:after="0"/>
        <w:rPr>
          <w:rFonts w:ascii="Times New Roman" w:hAnsi="Times New Roman" w:cs="Times New Roman"/>
        </w:rPr>
      </w:pPr>
    </w:p>
    <w:p w14:paraId="0F749587" w14:textId="63F31BB5" w:rsidR="003E2506" w:rsidRPr="00F36390" w:rsidRDefault="00A2644B" w:rsidP="00F74C37">
      <w:pPr>
        <w:spacing w:after="0"/>
        <w:rPr>
          <w:rFonts w:ascii="Times New Roman" w:hAnsi="Times New Roman" w:cs="Times New Roman"/>
        </w:rPr>
      </w:pPr>
      <w:r w:rsidRPr="00F36390">
        <w:rPr>
          <w:rFonts w:ascii="Times New Roman" w:hAnsi="Times New Roman" w:cs="Times New Roman"/>
        </w:rPr>
        <w:t>2</w:t>
      </w:r>
      <w:r w:rsidR="003E2506" w:rsidRPr="00F36390">
        <w:rPr>
          <w:rFonts w:ascii="Times New Roman" w:hAnsi="Times New Roman" w:cs="Times New Roman"/>
        </w:rPr>
        <w:t>. Prekių pristatymo terminai</w:t>
      </w:r>
      <w:r w:rsidR="004454C3" w:rsidRPr="00F36390">
        <w:rPr>
          <w:rFonts w:ascii="Times New Roman" w:hAnsi="Times New Roman" w:cs="Times New Roman"/>
        </w:rPr>
        <w:t xml:space="preserve"> (savaitėmis)</w:t>
      </w:r>
      <w:r w:rsidR="00DD73CB" w:rsidRPr="00F36390">
        <w:rPr>
          <w:rFonts w:ascii="Times New Roman" w:hAnsi="Times New Roman" w:cs="Times New Roman"/>
        </w:rPr>
        <w:t xml:space="preserve"> nuo užs</w:t>
      </w:r>
      <w:r w:rsidR="00F44E32" w:rsidRPr="00F36390">
        <w:rPr>
          <w:rFonts w:ascii="Times New Roman" w:hAnsi="Times New Roman" w:cs="Times New Roman"/>
        </w:rPr>
        <w:t>akymo pateikimo el. paštu</w:t>
      </w:r>
      <w:r w:rsidR="000C4938" w:rsidRPr="00F36390">
        <w:rPr>
          <w:rFonts w:ascii="Times New Roman" w:hAnsi="Times New Roman" w:cs="Times New Roman"/>
        </w:rPr>
        <w:t>, ne ilgiau nei</w:t>
      </w:r>
      <w:r w:rsidR="003E2506" w:rsidRPr="00F36390">
        <w:rPr>
          <w:rFonts w:ascii="Times New Roman" w:hAnsi="Times New Roman" w:cs="Times New Roman"/>
        </w:rPr>
        <w:t>:</w:t>
      </w:r>
    </w:p>
    <w:p w14:paraId="19726343" w14:textId="091BFE89" w:rsidR="007F1E21" w:rsidRPr="00F36390" w:rsidRDefault="00A2644B" w:rsidP="00F74C37">
      <w:pPr>
        <w:spacing w:after="0"/>
        <w:rPr>
          <w:rFonts w:ascii="Times New Roman" w:eastAsiaTheme="minorEastAsia" w:hAnsi="Times New Roman" w:cs="Times New Roman"/>
        </w:rPr>
      </w:pPr>
      <w:r w:rsidRPr="00F36390">
        <w:rPr>
          <w:rFonts w:ascii="Times New Roman" w:hAnsi="Times New Roman" w:cs="Times New Roman"/>
        </w:rPr>
        <w:t>2</w:t>
      </w:r>
      <w:r w:rsidR="007F1E21" w:rsidRPr="00F36390">
        <w:rPr>
          <w:rFonts w:ascii="Times New Roman" w:hAnsi="Times New Roman" w:cs="Times New Roman"/>
        </w:rPr>
        <w:t xml:space="preserve">.1 </w:t>
      </w:r>
      <w:r w:rsidR="00244578" w:rsidRPr="00F36390">
        <w:rPr>
          <w:rFonts w:ascii="Times New Roman" w:hAnsi="Times New Roman" w:cs="Times New Roman"/>
        </w:rPr>
        <w:t>p</w:t>
      </w:r>
      <w:r w:rsidR="007F1E21" w:rsidRPr="00F36390">
        <w:rPr>
          <w:rFonts w:ascii="Times New Roman" w:hAnsi="Times New Roman" w:cs="Times New Roman"/>
        </w:rPr>
        <w:t>rekių</w:t>
      </w:r>
      <w:r w:rsidR="00763EE7" w:rsidRPr="00F36390">
        <w:rPr>
          <w:rFonts w:ascii="Times New Roman" w:hAnsi="Times New Roman" w:cs="Times New Roman"/>
        </w:rPr>
        <w:t>, nurodytų</w:t>
      </w:r>
      <w:r w:rsidR="007F1E21" w:rsidRPr="00F36390">
        <w:rPr>
          <w:rFonts w:ascii="Times New Roman" w:hAnsi="Times New Roman" w:cs="Times New Roman"/>
        </w:rPr>
        <w:t xml:space="preserve"> </w:t>
      </w:r>
      <w:r w:rsidR="006B115D" w:rsidRPr="00F36390">
        <w:rPr>
          <w:rFonts w:ascii="Times New Roman" w:hAnsi="Times New Roman" w:cs="Times New Roman"/>
        </w:rPr>
        <w:t>Specialių Pirkimo sąl</w:t>
      </w:r>
      <w:r w:rsidR="00F36390" w:rsidRPr="00F36390">
        <w:rPr>
          <w:rFonts w:ascii="Times New Roman" w:hAnsi="Times New Roman" w:cs="Times New Roman"/>
        </w:rPr>
        <w:t xml:space="preserve">ygų 3 priede „Techninė specifikacija“ </w:t>
      </w:r>
      <w:r w:rsidR="007F1E21" w:rsidRPr="00F36390">
        <w:rPr>
          <w:rFonts w:ascii="Times New Roman" w:hAnsi="Times New Roman" w:cs="Times New Roman"/>
        </w:rPr>
        <w:t>pozicijos</w:t>
      </w:r>
      <w:r w:rsidR="00763EE7" w:rsidRPr="00F36390">
        <w:rPr>
          <w:rFonts w:ascii="Times New Roman" w:hAnsi="Times New Roman" w:cs="Times New Roman"/>
        </w:rPr>
        <w:t>e</w:t>
      </w:r>
      <w:r w:rsidR="007F1E21" w:rsidRPr="00F36390">
        <w:rPr>
          <w:rFonts w:ascii="Times New Roman" w:hAnsi="Times New Roman" w:cs="Times New Roman"/>
        </w:rPr>
        <w:t xml:space="preserve"> Nr. 1</w:t>
      </w:r>
      <m:oMath>
        <m:r>
          <w:rPr>
            <w:rFonts w:ascii="Cambria Math" w:hAnsi="Cambria Math" w:cs="Times New Roman"/>
          </w:rPr>
          <m:t>÷</m:t>
        </m:r>
      </m:oMath>
      <w:r w:rsidR="00757EA6" w:rsidRPr="00F36390">
        <w:rPr>
          <w:rFonts w:ascii="Times New Roman" w:eastAsiaTheme="minorEastAsia" w:hAnsi="Times New Roman" w:cs="Times New Roman"/>
        </w:rPr>
        <w:t>5</w:t>
      </w:r>
      <w:r w:rsidR="00E25193" w:rsidRPr="00F36390">
        <w:rPr>
          <w:rFonts w:ascii="Times New Roman" w:eastAsiaTheme="minorEastAsia" w:hAnsi="Times New Roman" w:cs="Times New Roman"/>
        </w:rPr>
        <w:t xml:space="preserve"> ir</w:t>
      </w:r>
      <w:r w:rsidR="00763EE7" w:rsidRPr="00F36390">
        <w:rPr>
          <w:rFonts w:ascii="Times New Roman" w:eastAsiaTheme="minorEastAsia" w:hAnsi="Times New Roman" w:cs="Times New Roman"/>
        </w:rPr>
        <w:t xml:space="preserve">  Nr. </w:t>
      </w:r>
      <w:r w:rsidR="007611AA" w:rsidRPr="00F36390">
        <w:rPr>
          <w:rFonts w:ascii="Times New Roman" w:eastAsiaTheme="minorEastAsia" w:hAnsi="Times New Roman" w:cs="Times New Roman"/>
        </w:rPr>
        <w:t>71</w:t>
      </w:r>
      <m:oMath>
        <m:r>
          <w:rPr>
            <w:rFonts w:ascii="Cambria Math" w:hAnsi="Cambria Math" w:cs="Times New Roman"/>
          </w:rPr>
          <m:t>÷</m:t>
        </m:r>
      </m:oMath>
      <w:r w:rsidR="00763EE7" w:rsidRPr="00F36390">
        <w:rPr>
          <w:rFonts w:ascii="Times New Roman" w:eastAsiaTheme="minorEastAsia" w:hAnsi="Times New Roman" w:cs="Times New Roman"/>
        </w:rPr>
        <w:t>8</w:t>
      </w:r>
      <w:r w:rsidR="007611AA" w:rsidRPr="00F36390">
        <w:rPr>
          <w:rFonts w:ascii="Times New Roman" w:eastAsiaTheme="minorEastAsia" w:hAnsi="Times New Roman" w:cs="Times New Roman"/>
        </w:rPr>
        <w:t>6</w:t>
      </w:r>
      <w:r w:rsidR="00757EA6" w:rsidRPr="00F36390">
        <w:rPr>
          <w:rFonts w:ascii="Times New Roman" w:eastAsiaTheme="minorEastAsia" w:hAnsi="Times New Roman" w:cs="Times New Roman"/>
        </w:rPr>
        <w:t xml:space="preserve"> </w:t>
      </w:r>
      <w:r w:rsidR="00254AC7" w:rsidRPr="00F36390">
        <w:rPr>
          <w:rFonts w:ascii="Times New Roman" w:eastAsiaTheme="minorEastAsia" w:hAnsi="Times New Roman" w:cs="Times New Roman"/>
        </w:rPr>
        <w:t xml:space="preserve">  </w:t>
      </w:r>
      <m:oMath>
        <m:r>
          <w:rPr>
            <w:rFonts w:ascii="Cambria Math" w:hAnsi="Cambria Math" w:cs="Times New Roman"/>
          </w:rPr>
          <m:t>-</m:t>
        </m:r>
      </m:oMath>
      <w:r w:rsidR="007F1208" w:rsidRPr="00F36390">
        <w:rPr>
          <w:rFonts w:ascii="Times New Roman" w:eastAsiaTheme="minorEastAsia" w:hAnsi="Times New Roman" w:cs="Times New Roman"/>
        </w:rPr>
        <w:t xml:space="preserve"> </w:t>
      </w:r>
      <w:r w:rsidR="00254AC7" w:rsidRPr="00F36390">
        <w:rPr>
          <w:rFonts w:ascii="Times New Roman" w:eastAsiaTheme="minorEastAsia" w:hAnsi="Times New Roman" w:cs="Times New Roman"/>
        </w:rPr>
        <w:t xml:space="preserve"> keturios savaitės</w:t>
      </w:r>
      <w:r w:rsidR="00244578" w:rsidRPr="00F36390">
        <w:rPr>
          <w:rFonts w:ascii="Times New Roman" w:eastAsiaTheme="minorEastAsia" w:hAnsi="Times New Roman" w:cs="Times New Roman"/>
        </w:rPr>
        <w:t>;</w:t>
      </w:r>
    </w:p>
    <w:p w14:paraId="0C2499A8" w14:textId="73075FE9" w:rsidR="00244578" w:rsidRPr="00F36390" w:rsidRDefault="00A2644B" w:rsidP="00F74C37">
      <w:pPr>
        <w:spacing w:after="0"/>
        <w:rPr>
          <w:rFonts w:ascii="Times New Roman" w:eastAsiaTheme="minorEastAsia" w:hAnsi="Times New Roman" w:cs="Times New Roman"/>
        </w:rPr>
      </w:pPr>
      <w:r w:rsidRPr="00F36390">
        <w:rPr>
          <w:rFonts w:ascii="Times New Roman" w:eastAsiaTheme="minorEastAsia" w:hAnsi="Times New Roman" w:cs="Times New Roman"/>
        </w:rPr>
        <w:t>2</w:t>
      </w:r>
      <w:r w:rsidR="00244578" w:rsidRPr="00F36390">
        <w:rPr>
          <w:rFonts w:ascii="Times New Roman" w:eastAsiaTheme="minorEastAsia" w:hAnsi="Times New Roman" w:cs="Times New Roman"/>
        </w:rPr>
        <w:t>.2.</w:t>
      </w:r>
      <w:r w:rsidR="00763EE7" w:rsidRPr="00F36390">
        <w:rPr>
          <w:rFonts w:ascii="Times New Roman" w:eastAsiaTheme="minorEastAsia" w:hAnsi="Times New Roman" w:cs="Times New Roman"/>
        </w:rPr>
        <w:t xml:space="preserve"> prekių, nurodytų </w:t>
      </w:r>
      <w:r w:rsidR="00F36390" w:rsidRPr="00F36390">
        <w:rPr>
          <w:rFonts w:ascii="Times New Roman" w:hAnsi="Times New Roman" w:cs="Times New Roman"/>
        </w:rPr>
        <w:t xml:space="preserve">Specialių Pirkimo sąlygų 3 priede „Techninė specifikacija“ </w:t>
      </w:r>
      <w:r w:rsidR="00763EE7" w:rsidRPr="00F36390">
        <w:rPr>
          <w:rFonts w:ascii="Times New Roman" w:eastAsiaTheme="minorEastAsia" w:hAnsi="Times New Roman" w:cs="Times New Roman"/>
        </w:rPr>
        <w:t>pozicijose Nr. 6</w:t>
      </w:r>
      <m:oMath>
        <m:r>
          <w:rPr>
            <w:rFonts w:ascii="Cambria Math" w:hAnsi="Cambria Math" w:cs="Times New Roman"/>
          </w:rPr>
          <m:t>÷70</m:t>
        </m:r>
      </m:oMath>
      <w:r w:rsidR="00A1376C" w:rsidRPr="00F36390">
        <w:rPr>
          <w:rFonts w:ascii="Times New Roman" w:eastAsiaTheme="minorEastAsia" w:hAnsi="Times New Roman" w:cs="Times New Roman"/>
        </w:rPr>
        <w:t>, Nr. 8</w:t>
      </w:r>
      <w:r w:rsidR="007611AA" w:rsidRPr="00F36390">
        <w:rPr>
          <w:rFonts w:ascii="Times New Roman" w:eastAsiaTheme="minorEastAsia" w:hAnsi="Times New Roman" w:cs="Times New Roman"/>
        </w:rPr>
        <w:t>7</w:t>
      </w:r>
      <m:oMath>
        <m:r>
          <w:rPr>
            <w:rFonts w:ascii="Cambria Math" w:hAnsi="Cambria Math" w:cs="Times New Roman"/>
          </w:rPr>
          <m:t>÷</m:t>
        </m:r>
      </m:oMath>
      <w:r w:rsidR="00A1376C" w:rsidRPr="00F36390">
        <w:rPr>
          <w:rFonts w:ascii="Times New Roman" w:eastAsiaTheme="minorEastAsia" w:hAnsi="Times New Roman" w:cs="Times New Roman"/>
        </w:rPr>
        <w:t>12</w:t>
      </w:r>
      <w:r w:rsidR="007611AA" w:rsidRPr="00F36390">
        <w:rPr>
          <w:rFonts w:ascii="Times New Roman" w:eastAsiaTheme="minorEastAsia" w:hAnsi="Times New Roman" w:cs="Times New Roman"/>
        </w:rPr>
        <w:t>9</w:t>
      </w:r>
      <w:r w:rsidR="00A1376C" w:rsidRPr="00F36390">
        <w:rPr>
          <w:rFonts w:ascii="Times New Roman" w:eastAsiaTheme="minorEastAsia" w:hAnsi="Times New Roman" w:cs="Times New Roman"/>
        </w:rPr>
        <w:t>, Nr. 1</w:t>
      </w:r>
      <w:r w:rsidR="007611AA" w:rsidRPr="00F36390">
        <w:rPr>
          <w:rFonts w:ascii="Times New Roman" w:eastAsiaTheme="minorEastAsia" w:hAnsi="Times New Roman" w:cs="Times New Roman"/>
        </w:rPr>
        <w:t>34</w:t>
      </w:r>
      <m:oMath>
        <m:r>
          <w:rPr>
            <w:rFonts w:ascii="Cambria Math" w:hAnsi="Cambria Math" w:cs="Times New Roman"/>
          </w:rPr>
          <m:t>÷140-</m:t>
        </m:r>
        <m:r>
          <m:rPr>
            <m:sty m:val="p"/>
          </m:rPr>
          <w:rPr>
            <w:rFonts w:ascii="Cambria Math" w:hAnsi="Cambria Math" w:cs="Times New Roman"/>
          </w:rPr>
          <m:t>dvi savaitės.</m:t>
        </m:r>
      </m:oMath>
      <w:r w:rsidR="0007364F" w:rsidRPr="00F36390">
        <w:rPr>
          <w:rFonts w:ascii="Times New Roman" w:eastAsiaTheme="minorEastAsia" w:hAnsi="Times New Roman" w:cs="Times New Roman"/>
        </w:rPr>
        <w:t xml:space="preserve"> </w:t>
      </w:r>
    </w:p>
    <w:p w14:paraId="6262C44D" w14:textId="78BB50E8" w:rsidR="0007364F" w:rsidRPr="00F36390" w:rsidRDefault="00601EAE" w:rsidP="0007364F">
      <w:pPr>
        <w:spacing w:after="0"/>
        <w:jc w:val="both"/>
        <w:rPr>
          <w:rFonts w:ascii="Times New Roman" w:hAnsi="Times New Roman" w:cs="Times New Roman"/>
          <w:iCs/>
        </w:rPr>
      </w:pPr>
      <w:r w:rsidRPr="00F36390">
        <w:rPr>
          <w:rFonts w:ascii="Times New Roman" w:eastAsiaTheme="minorEastAsia" w:hAnsi="Times New Roman" w:cs="Times New Roman"/>
        </w:rPr>
        <w:t xml:space="preserve">2.3. </w:t>
      </w:r>
      <w:r w:rsidR="0007364F" w:rsidRPr="00F36390">
        <w:rPr>
          <w:rFonts w:ascii="Times New Roman" w:eastAsiaTheme="minorEastAsia" w:hAnsi="Times New Roman" w:cs="Times New Roman"/>
        </w:rPr>
        <w:t>Prekių</w:t>
      </w:r>
      <w:r w:rsidR="00F36390" w:rsidRPr="00F36390">
        <w:rPr>
          <w:rFonts w:ascii="Times New Roman" w:eastAsiaTheme="minorEastAsia" w:hAnsi="Times New Roman" w:cs="Times New Roman"/>
        </w:rPr>
        <w:t xml:space="preserve">, nurodytų </w:t>
      </w:r>
      <w:r w:rsidR="00F36390" w:rsidRPr="00F36390">
        <w:rPr>
          <w:rFonts w:ascii="Times New Roman" w:hAnsi="Times New Roman" w:cs="Times New Roman"/>
        </w:rPr>
        <w:t>Specialių Pirkimo sąlygų 3 priede „Techninė specifikacija“</w:t>
      </w:r>
      <w:r w:rsidR="0007364F" w:rsidRPr="00F36390">
        <w:rPr>
          <w:rFonts w:ascii="Times New Roman" w:eastAsiaTheme="minorEastAsia" w:hAnsi="Times New Roman" w:cs="Times New Roman"/>
        </w:rPr>
        <w:t xml:space="preserve"> (</w:t>
      </w:r>
      <w:proofErr w:type="spellStart"/>
      <w:r w:rsidR="0007364F" w:rsidRPr="00F36390">
        <w:rPr>
          <w:rFonts w:ascii="Times New Roman" w:eastAsiaTheme="minorEastAsia" w:hAnsi="Times New Roman" w:cs="Times New Roman"/>
        </w:rPr>
        <w:t>poz</w:t>
      </w:r>
      <w:proofErr w:type="spellEnd"/>
      <w:r w:rsidR="0007364F" w:rsidRPr="00F36390">
        <w:rPr>
          <w:rFonts w:ascii="Times New Roman" w:eastAsiaTheme="minorEastAsia" w:hAnsi="Times New Roman" w:cs="Times New Roman"/>
        </w:rPr>
        <w:t xml:space="preserve">. </w:t>
      </w:r>
      <w:r w:rsidR="00B40077" w:rsidRPr="00F36390">
        <w:rPr>
          <w:rFonts w:ascii="Times New Roman" w:eastAsiaTheme="minorEastAsia" w:hAnsi="Times New Roman" w:cs="Times New Roman"/>
        </w:rPr>
        <w:t xml:space="preserve">Nr. </w:t>
      </w:r>
      <w:r w:rsidR="0007364F" w:rsidRPr="00F36390">
        <w:rPr>
          <w:rFonts w:ascii="Times New Roman" w:eastAsiaTheme="minorEastAsia" w:hAnsi="Times New Roman" w:cs="Times New Roman"/>
        </w:rPr>
        <w:t>1</w:t>
      </w:r>
      <w:r w:rsidR="00F45F0A" w:rsidRPr="00F36390">
        <w:rPr>
          <w:rFonts w:ascii="Times New Roman" w:eastAsiaTheme="minorEastAsia" w:hAnsi="Times New Roman" w:cs="Times New Roman"/>
        </w:rPr>
        <w:t>25</w:t>
      </w:r>
      <w:r w:rsidR="0007364F" w:rsidRPr="00F36390">
        <w:rPr>
          <w:rFonts w:ascii="Times New Roman" w:eastAsiaTheme="minorEastAsia" w:hAnsi="Times New Roman" w:cs="Times New Roman"/>
        </w:rPr>
        <w:t>-12</w:t>
      </w:r>
      <w:r w:rsidR="00F45F0A" w:rsidRPr="00F36390">
        <w:rPr>
          <w:rFonts w:ascii="Times New Roman" w:eastAsiaTheme="minorEastAsia" w:hAnsi="Times New Roman" w:cs="Times New Roman"/>
        </w:rPr>
        <w:t>8</w:t>
      </w:r>
      <w:r w:rsidR="0007364F" w:rsidRPr="00F36390">
        <w:rPr>
          <w:rFonts w:ascii="Times New Roman" w:eastAsiaTheme="minorEastAsia" w:hAnsi="Times New Roman" w:cs="Times New Roman"/>
        </w:rPr>
        <w:t xml:space="preserve"> ,,Kondicionieriai”) nurodomas tik pristatymo terminas.  Jų </w:t>
      </w:r>
      <w:r w:rsidR="000D12A6" w:rsidRPr="00F36390">
        <w:rPr>
          <w:rFonts w:ascii="Times New Roman" w:eastAsiaTheme="minorEastAsia" w:hAnsi="Times New Roman" w:cs="Times New Roman"/>
        </w:rPr>
        <w:t>su</w:t>
      </w:r>
      <w:r w:rsidR="0007364F" w:rsidRPr="00F36390">
        <w:rPr>
          <w:rFonts w:ascii="Times New Roman" w:eastAsiaTheme="minorEastAsia" w:hAnsi="Times New Roman" w:cs="Times New Roman"/>
        </w:rPr>
        <w:t>montavimo terminas, atsižvelgiant į patalpų, kuriose bus montuojamas kondicionierius, paskirtį bei patalpų užimtumą, bus derinamas su perkančiosios organizacijos atstovais kiekvienu konkrečiu atveju.</w:t>
      </w:r>
    </w:p>
    <w:p w14:paraId="0FC44C39" w14:textId="6A01D603" w:rsidR="00652F53" w:rsidRPr="00F36390" w:rsidRDefault="00C32511" w:rsidP="00F74C37">
      <w:pPr>
        <w:spacing w:after="0"/>
        <w:rPr>
          <w:rFonts w:ascii="Times New Roman" w:eastAsiaTheme="minorEastAsia" w:hAnsi="Times New Roman" w:cs="Times New Roman"/>
        </w:rPr>
      </w:pPr>
      <w:r w:rsidRPr="00F36390">
        <w:rPr>
          <w:rFonts w:ascii="Times New Roman" w:hAnsi="Times New Roman" w:cs="Times New Roman"/>
        </w:rPr>
        <w:t>2</w:t>
      </w:r>
      <w:r w:rsidR="00E002ED" w:rsidRPr="00F36390">
        <w:rPr>
          <w:rFonts w:ascii="Times New Roman" w:hAnsi="Times New Roman" w:cs="Times New Roman"/>
        </w:rPr>
        <w:t>.</w:t>
      </w:r>
      <w:r w:rsidRPr="00F36390">
        <w:rPr>
          <w:rFonts w:ascii="Times New Roman" w:hAnsi="Times New Roman" w:cs="Times New Roman"/>
        </w:rPr>
        <w:t>4</w:t>
      </w:r>
      <w:r w:rsidR="00E002ED" w:rsidRPr="00F36390">
        <w:rPr>
          <w:rFonts w:ascii="Times New Roman" w:hAnsi="Times New Roman" w:cs="Times New Roman"/>
        </w:rPr>
        <w:t>.  prekių, nurodytų</w:t>
      </w:r>
      <w:r w:rsidR="00F36390" w:rsidRPr="00F36390">
        <w:rPr>
          <w:rFonts w:ascii="Times New Roman" w:hAnsi="Times New Roman" w:cs="Times New Roman"/>
        </w:rPr>
        <w:t xml:space="preserve"> </w:t>
      </w:r>
      <w:r w:rsidR="00F36390" w:rsidRPr="00F36390">
        <w:rPr>
          <w:rFonts w:ascii="Times New Roman" w:hAnsi="Times New Roman" w:cs="Times New Roman"/>
        </w:rPr>
        <w:t>Specialių Pirkimo sąlygų 3 priede „Techninė specifikacija“</w:t>
      </w:r>
      <w:r w:rsidR="00F36390" w:rsidRPr="00F36390">
        <w:rPr>
          <w:rFonts w:ascii="Times New Roman" w:hAnsi="Times New Roman" w:cs="Times New Roman"/>
        </w:rPr>
        <w:t xml:space="preserve"> </w:t>
      </w:r>
      <w:r w:rsidR="00E002ED" w:rsidRPr="00F36390">
        <w:rPr>
          <w:rFonts w:ascii="Times New Roman" w:hAnsi="Times New Roman" w:cs="Times New Roman"/>
        </w:rPr>
        <w:t xml:space="preserve"> pozicijose Nr. 1</w:t>
      </w:r>
      <w:r w:rsidR="007611AA" w:rsidRPr="00F36390">
        <w:rPr>
          <w:rFonts w:ascii="Times New Roman" w:hAnsi="Times New Roman" w:cs="Times New Roman"/>
        </w:rPr>
        <w:t>30</w:t>
      </w:r>
      <m:oMath>
        <m:r>
          <w:rPr>
            <w:rFonts w:ascii="Cambria Math" w:hAnsi="Cambria Math" w:cs="Times New Roman"/>
          </w:rPr>
          <m:t>÷133-</m:t>
        </m:r>
        <m:r>
          <m:rPr>
            <m:sty m:val="p"/>
          </m:rPr>
          <w:rPr>
            <w:rFonts w:ascii="Cambria Math" w:hAnsi="Cambria Math" w:cs="Times New Roman"/>
          </w:rPr>
          <m:t>viena savaitė.</m:t>
        </m:r>
      </m:oMath>
    </w:p>
    <w:p w14:paraId="47A48286" w14:textId="77777777" w:rsidR="00945053" w:rsidRPr="00F36390" w:rsidRDefault="00945053" w:rsidP="00652F53">
      <w:pPr>
        <w:spacing w:after="0"/>
        <w:rPr>
          <w:rFonts w:ascii="Times New Roman" w:hAnsi="Times New Roman" w:cs="Times New Roman"/>
        </w:rPr>
      </w:pPr>
    </w:p>
    <w:p w14:paraId="18D3BEEA" w14:textId="1200395D" w:rsidR="00652F53" w:rsidRPr="00F36390" w:rsidRDefault="00652F53" w:rsidP="00652F53">
      <w:pPr>
        <w:spacing w:after="0"/>
        <w:rPr>
          <w:rFonts w:ascii="Times New Roman" w:hAnsi="Times New Roman" w:cs="Times New Roman"/>
        </w:rPr>
      </w:pPr>
    </w:p>
    <w:p w14:paraId="77995DDF" w14:textId="77777777" w:rsidR="00C82300" w:rsidRPr="00F36390" w:rsidRDefault="00C82300" w:rsidP="00652F53">
      <w:pPr>
        <w:spacing w:after="0"/>
        <w:rPr>
          <w:rFonts w:ascii="Times New Roman" w:hAnsi="Times New Roman" w:cs="Times New Roman"/>
        </w:rPr>
      </w:pPr>
    </w:p>
    <w:p w14:paraId="63D868DD" w14:textId="77777777" w:rsidR="00C82300" w:rsidRPr="00F36390" w:rsidRDefault="00C82300" w:rsidP="00652F53">
      <w:pPr>
        <w:spacing w:after="0"/>
        <w:rPr>
          <w:rFonts w:ascii="Times New Roman" w:hAnsi="Times New Roman" w:cs="Times New Roman"/>
        </w:rPr>
      </w:pPr>
    </w:p>
    <w:p w14:paraId="101DF39A" w14:textId="104FE803" w:rsidR="00C82300" w:rsidRPr="00F36390" w:rsidRDefault="00C82300" w:rsidP="00652F53">
      <w:pPr>
        <w:spacing w:after="0"/>
        <w:rPr>
          <w:rFonts w:ascii="Times New Roman" w:hAnsi="Times New Roman" w:cs="Times New Roman"/>
        </w:rPr>
      </w:pPr>
    </w:p>
    <w:sectPr w:rsidR="00C82300" w:rsidRPr="00F36390" w:rsidSect="00EC5DF8">
      <w:headerReference w:type="default" r:id="rId8"/>
      <w:pgSz w:w="11906" w:h="16838"/>
      <w:pgMar w:top="851"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DF547" w14:textId="77777777" w:rsidR="00D27377" w:rsidRDefault="00D27377" w:rsidP="00B97373">
      <w:pPr>
        <w:spacing w:after="0" w:line="240" w:lineRule="auto"/>
      </w:pPr>
      <w:r>
        <w:separator/>
      </w:r>
    </w:p>
  </w:endnote>
  <w:endnote w:type="continuationSeparator" w:id="0">
    <w:p w14:paraId="3B516E73" w14:textId="77777777" w:rsidR="00D27377" w:rsidRDefault="00D27377" w:rsidP="00B97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Neue Medium">
    <w:altName w:val="Arial"/>
    <w:charset w:val="4D"/>
    <w:family w:val="swiss"/>
    <w:pitch w:val="variable"/>
    <w:sig w:usb0="A00002FF" w:usb1="5000205B" w:usb2="00000002" w:usb3="00000000" w:csb0="0000009B" w:csb1="00000000"/>
  </w:font>
  <w:font w:name="Arial Unicode MS">
    <w:panose1 w:val="020B0604020202020204"/>
    <w:charset w:val="80"/>
    <w:family w:val="swiss"/>
    <w:pitch w:val="variable"/>
    <w:sig w:usb0="00000000"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E6829" w14:textId="77777777" w:rsidR="00D27377" w:rsidRDefault="00D27377" w:rsidP="00B97373">
      <w:pPr>
        <w:spacing w:after="0" w:line="240" w:lineRule="auto"/>
      </w:pPr>
      <w:r>
        <w:separator/>
      </w:r>
    </w:p>
  </w:footnote>
  <w:footnote w:type="continuationSeparator" w:id="0">
    <w:p w14:paraId="28FA73D8" w14:textId="77777777" w:rsidR="00D27377" w:rsidRDefault="00D27377" w:rsidP="00B973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7BAF8" w14:textId="231BD697" w:rsidR="00B3079C" w:rsidRPr="00B3079C" w:rsidRDefault="00B3079C" w:rsidP="00B3079C">
    <w:pPr>
      <w:pStyle w:val="Antrats"/>
      <w:jc w:val="right"/>
      <w:rPr>
        <w:lang w:val="lt-LT"/>
      </w:rPr>
    </w:pPr>
    <w:r w:rsidRPr="00B3079C">
      <w:rPr>
        <w:lang w:val="lt-LT"/>
      </w:rPr>
      <w:t>Specialiųjų 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DFC2A34"/>
    <w:lvl w:ilvl="0">
      <w:start w:val="1"/>
      <w:numFmt w:val="decimal"/>
      <w:pStyle w:val="Antrat1"/>
      <w:lvlText w:val="%1."/>
      <w:lvlJc w:val="left"/>
      <w:pPr>
        <w:tabs>
          <w:tab w:val="num" w:pos="360"/>
        </w:tabs>
        <w:ind w:left="360" w:hanging="360"/>
      </w:pPr>
    </w:lvl>
  </w:abstractNum>
  <w:abstractNum w:abstractNumId="1" w15:restartNumberingAfterBreak="0">
    <w:nsid w:val="00000002"/>
    <w:multiLevelType w:val="multilevel"/>
    <w:tmpl w:val="00000002"/>
    <w:name w:val="WW8Num1"/>
    <w:lvl w:ilvl="0">
      <w:start w:val="1"/>
      <w:numFmt w:val="none"/>
      <w:pStyle w:val="Punktai"/>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1"/>
      <w:numFmt w:val="upperRoman"/>
      <w:lvlText w:val="%1."/>
      <w:lvlJc w:val="left"/>
      <w:pPr>
        <w:tabs>
          <w:tab w:val="num" w:pos="1296"/>
        </w:tabs>
        <w:ind w:left="2880" w:hanging="720"/>
      </w:pPr>
      <w:rPr>
        <w:rFonts w:cs="Times New Roman"/>
      </w:rPr>
    </w:lvl>
  </w:abstractNum>
  <w:abstractNum w:abstractNumId="3" w15:restartNumberingAfterBreak="0">
    <w:nsid w:val="1ED63D30"/>
    <w:multiLevelType w:val="multilevel"/>
    <w:tmpl w:val="3A621C18"/>
    <w:lvl w:ilvl="0">
      <w:start w:val="4"/>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2A2F06BA"/>
    <w:multiLevelType w:val="hybridMultilevel"/>
    <w:tmpl w:val="166EDC3A"/>
    <w:lvl w:ilvl="0" w:tplc="FFFFFFFF">
      <w:start w:val="8"/>
      <w:numFmt w:val="upperRoman"/>
      <w:lvlText w:val="%1."/>
      <w:lvlJc w:val="left"/>
      <w:pPr>
        <w:tabs>
          <w:tab w:val="num" w:pos="1461"/>
        </w:tabs>
        <w:ind w:left="1461" w:hanging="720"/>
      </w:pPr>
      <w:rPr>
        <w:rFonts w:cs="Times New Roman" w:hint="default"/>
      </w:rPr>
    </w:lvl>
    <w:lvl w:ilvl="1" w:tplc="FFFFFFFF">
      <w:start w:val="1"/>
      <w:numFmt w:val="lowerLetter"/>
      <w:lvlText w:val="%2."/>
      <w:lvlJc w:val="left"/>
      <w:pPr>
        <w:tabs>
          <w:tab w:val="num" w:pos="1821"/>
        </w:tabs>
        <w:ind w:left="1821" w:hanging="360"/>
      </w:pPr>
      <w:rPr>
        <w:rFonts w:cs="Times New Roman"/>
      </w:rPr>
    </w:lvl>
    <w:lvl w:ilvl="2" w:tplc="FFFFFFFF" w:tentative="1">
      <w:start w:val="1"/>
      <w:numFmt w:val="lowerRoman"/>
      <w:lvlText w:val="%3."/>
      <w:lvlJc w:val="right"/>
      <w:pPr>
        <w:tabs>
          <w:tab w:val="num" w:pos="2541"/>
        </w:tabs>
        <w:ind w:left="2541" w:hanging="180"/>
      </w:pPr>
      <w:rPr>
        <w:rFonts w:cs="Times New Roman"/>
      </w:rPr>
    </w:lvl>
    <w:lvl w:ilvl="3" w:tplc="FFFFFFFF" w:tentative="1">
      <w:start w:val="1"/>
      <w:numFmt w:val="decimal"/>
      <w:lvlText w:val="%4."/>
      <w:lvlJc w:val="left"/>
      <w:pPr>
        <w:tabs>
          <w:tab w:val="num" w:pos="3261"/>
        </w:tabs>
        <w:ind w:left="3261" w:hanging="360"/>
      </w:pPr>
      <w:rPr>
        <w:rFonts w:cs="Times New Roman"/>
      </w:rPr>
    </w:lvl>
    <w:lvl w:ilvl="4" w:tplc="FFFFFFFF" w:tentative="1">
      <w:start w:val="1"/>
      <w:numFmt w:val="lowerLetter"/>
      <w:lvlText w:val="%5."/>
      <w:lvlJc w:val="left"/>
      <w:pPr>
        <w:tabs>
          <w:tab w:val="num" w:pos="3981"/>
        </w:tabs>
        <w:ind w:left="3981" w:hanging="360"/>
      </w:pPr>
      <w:rPr>
        <w:rFonts w:cs="Times New Roman"/>
      </w:rPr>
    </w:lvl>
    <w:lvl w:ilvl="5" w:tplc="FFFFFFFF" w:tentative="1">
      <w:start w:val="1"/>
      <w:numFmt w:val="lowerRoman"/>
      <w:lvlText w:val="%6."/>
      <w:lvlJc w:val="right"/>
      <w:pPr>
        <w:tabs>
          <w:tab w:val="num" w:pos="4701"/>
        </w:tabs>
        <w:ind w:left="4701" w:hanging="180"/>
      </w:pPr>
      <w:rPr>
        <w:rFonts w:cs="Times New Roman"/>
      </w:rPr>
    </w:lvl>
    <w:lvl w:ilvl="6" w:tplc="FFFFFFFF" w:tentative="1">
      <w:start w:val="1"/>
      <w:numFmt w:val="decimal"/>
      <w:lvlText w:val="%7."/>
      <w:lvlJc w:val="left"/>
      <w:pPr>
        <w:tabs>
          <w:tab w:val="num" w:pos="5421"/>
        </w:tabs>
        <w:ind w:left="5421" w:hanging="360"/>
      </w:pPr>
      <w:rPr>
        <w:rFonts w:cs="Times New Roman"/>
      </w:rPr>
    </w:lvl>
    <w:lvl w:ilvl="7" w:tplc="FFFFFFFF" w:tentative="1">
      <w:start w:val="1"/>
      <w:numFmt w:val="lowerLetter"/>
      <w:lvlText w:val="%8."/>
      <w:lvlJc w:val="left"/>
      <w:pPr>
        <w:tabs>
          <w:tab w:val="num" w:pos="6141"/>
        </w:tabs>
        <w:ind w:left="6141" w:hanging="360"/>
      </w:pPr>
      <w:rPr>
        <w:rFonts w:cs="Times New Roman"/>
      </w:rPr>
    </w:lvl>
    <w:lvl w:ilvl="8" w:tplc="FFFFFFFF" w:tentative="1">
      <w:start w:val="1"/>
      <w:numFmt w:val="lowerRoman"/>
      <w:lvlText w:val="%9."/>
      <w:lvlJc w:val="right"/>
      <w:pPr>
        <w:tabs>
          <w:tab w:val="num" w:pos="6861"/>
        </w:tabs>
        <w:ind w:left="6861" w:hanging="180"/>
      </w:pPr>
      <w:rPr>
        <w:rFonts w:cs="Times New Roman"/>
      </w:rPr>
    </w:lvl>
  </w:abstractNum>
  <w:abstractNum w:abstractNumId="5" w15:restartNumberingAfterBreak="0">
    <w:nsid w:val="2E454F17"/>
    <w:multiLevelType w:val="hybridMultilevel"/>
    <w:tmpl w:val="FC225D82"/>
    <w:styleLink w:val="1111111"/>
    <w:lvl w:ilvl="0" w:tplc="FFFFFFFF">
      <w:start w:val="1"/>
      <w:numFmt w:val="decimal"/>
      <w:lvlText w:val="%1)"/>
      <w:lvlJc w:val="left"/>
      <w:pPr>
        <w:tabs>
          <w:tab w:val="num" w:pos="1077"/>
        </w:tabs>
        <w:ind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6" w15:restartNumberingAfterBreak="0">
    <w:nsid w:val="38CF201C"/>
    <w:multiLevelType w:val="hybridMultilevel"/>
    <w:tmpl w:val="E8ACB4A0"/>
    <w:lvl w:ilvl="0" w:tplc="FFFFFFFF">
      <w:start w:val="1"/>
      <w:numFmt w:val="upperRoman"/>
      <w:lvlText w:val="%1."/>
      <w:lvlJc w:val="left"/>
      <w:pPr>
        <w:tabs>
          <w:tab w:val="num" w:pos="1461"/>
        </w:tabs>
        <w:ind w:left="1461" w:hanging="720"/>
      </w:pPr>
      <w:rPr>
        <w:rFonts w:cs="Times New Roman" w:hint="default"/>
      </w:rPr>
    </w:lvl>
    <w:lvl w:ilvl="1" w:tplc="FFFFFFFF">
      <w:start w:val="1"/>
      <w:numFmt w:val="lowerLetter"/>
      <w:lvlText w:val="%2."/>
      <w:lvlJc w:val="left"/>
      <w:pPr>
        <w:tabs>
          <w:tab w:val="num" w:pos="1821"/>
        </w:tabs>
        <w:ind w:left="1821" w:hanging="360"/>
      </w:pPr>
      <w:rPr>
        <w:rFonts w:cs="Times New Roman"/>
      </w:rPr>
    </w:lvl>
    <w:lvl w:ilvl="2" w:tplc="FFFFFFFF">
      <w:start w:val="1"/>
      <w:numFmt w:val="lowerRoman"/>
      <w:lvlText w:val="%3."/>
      <w:lvlJc w:val="right"/>
      <w:pPr>
        <w:tabs>
          <w:tab w:val="num" w:pos="2541"/>
        </w:tabs>
        <w:ind w:left="2541" w:hanging="180"/>
      </w:pPr>
      <w:rPr>
        <w:rFonts w:cs="Times New Roman"/>
      </w:rPr>
    </w:lvl>
    <w:lvl w:ilvl="3" w:tplc="FFFFFFFF" w:tentative="1">
      <w:start w:val="1"/>
      <w:numFmt w:val="decimal"/>
      <w:lvlText w:val="%4."/>
      <w:lvlJc w:val="left"/>
      <w:pPr>
        <w:tabs>
          <w:tab w:val="num" w:pos="3261"/>
        </w:tabs>
        <w:ind w:left="3261" w:hanging="360"/>
      </w:pPr>
      <w:rPr>
        <w:rFonts w:cs="Times New Roman"/>
      </w:rPr>
    </w:lvl>
    <w:lvl w:ilvl="4" w:tplc="FFFFFFFF" w:tentative="1">
      <w:start w:val="1"/>
      <w:numFmt w:val="lowerLetter"/>
      <w:lvlText w:val="%5."/>
      <w:lvlJc w:val="left"/>
      <w:pPr>
        <w:tabs>
          <w:tab w:val="num" w:pos="3981"/>
        </w:tabs>
        <w:ind w:left="3981" w:hanging="360"/>
      </w:pPr>
      <w:rPr>
        <w:rFonts w:cs="Times New Roman"/>
      </w:rPr>
    </w:lvl>
    <w:lvl w:ilvl="5" w:tplc="FFFFFFFF" w:tentative="1">
      <w:start w:val="1"/>
      <w:numFmt w:val="lowerRoman"/>
      <w:lvlText w:val="%6."/>
      <w:lvlJc w:val="right"/>
      <w:pPr>
        <w:tabs>
          <w:tab w:val="num" w:pos="4701"/>
        </w:tabs>
        <w:ind w:left="4701" w:hanging="180"/>
      </w:pPr>
      <w:rPr>
        <w:rFonts w:cs="Times New Roman"/>
      </w:rPr>
    </w:lvl>
    <w:lvl w:ilvl="6" w:tplc="FFFFFFFF" w:tentative="1">
      <w:start w:val="1"/>
      <w:numFmt w:val="decimal"/>
      <w:lvlText w:val="%7."/>
      <w:lvlJc w:val="left"/>
      <w:pPr>
        <w:tabs>
          <w:tab w:val="num" w:pos="5421"/>
        </w:tabs>
        <w:ind w:left="5421" w:hanging="360"/>
      </w:pPr>
      <w:rPr>
        <w:rFonts w:cs="Times New Roman"/>
      </w:rPr>
    </w:lvl>
    <w:lvl w:ilvl="7" w:tplc="FFFFFFFF" w:tentative="1">
      <w:start w:val="1"/>
      <w:numFmt w:val="lowerLetter"/>
      <w:lvlText w:val="%8."/>
      <w:lvlJc w:val="left"/>
      <w:pPr>
        <w:tabs>
          <w:tab w:val="num" w:pos="6141"/>
        </w:tabs>
        <w:ind w:left="6141" w:hanging="360"/>
      </w:pPr>
      <w:rPr>
        <w:rFonts w:cs="Times New Roman"/>
      </w:rPr>
    </w:lvl>
    <w:lvl w:ilvl="8" w:tplc="FFFFFFFF" w:tentative="1">
      <w:start w:val="1"/>
      <w:numFmt w:val="lowerRoman"/>
      <w:lvlText w:val="%9."/>
      <w:lvlJc w:val="right"/>
      <w:pPr>
        <w:tabs>
          <w:tab w:val="num" w:pos="6861"/>
        </w:tabs>
        <w:ind w:left="6861" w:hanging="180"/>
      </w:pPr>
      <w:rPr>
        <w:rFonts w:cs="Times New Roman"/>
      </w:rPr>
    </w:lvl>
  </w:abstractNum>
  <w:abstractNum w:abstractNumId="7" w15:restartNumberingAfterBreak="0">
    <w:nsid w:val="3AEC2B18"/>
    <w:multiLevelType w:val="multilevel"/>
    <w:tmpl w:val="21DC7408"/>
    <w:lvl w:ilvl="0">
      <w:start w:val="3"/>
      <w:numFmt w:val="decimal"/>
      <w:lvlText w:val="%1."/>
      <w:lvlJc w:val="left"/>
      <w:pPr>
        <w:ind w:left="360" w:hanging="360"/>
      </w:pPr>
      <w:rPr>
        <w:rFonts w:cs="Times New Roman" w:hint="default"/>
      </w:rPr>
    </w:lvl>
    <w:lvl w:ilvl="1">
      <w:start w:val="1"/>
      <w:numFmt w:val="decimal"/>
      <w:pStyle w:val="a"/>
      <w:lvlText w:val="%1.%2."/>
      <w:lvlJc w:val="left"/>
      <w:pPr>
        <w:ind w:left="360"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8" w15:restartNumberingAfterBreak="0">
    <w:nsid w:val="3B8116DB"/>
    <w:multiLevelType w:val="multilevel"/>
    <w:tmpl w:val="7A8E34C6"/>
    <w:lvl w:ilvl="0">
      <w:start w:val="1"/>
      <w:numFmt w:val="decimal"/>
      <w:pStyle w:val="Sraassunumeriais"/>
      <w:lvlText w:val="%1."/>
      <w:lvlJc w:val="left"/>
      <w:pPr>
        <w:ind w:left="720"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9" w15:restartNumberingAfterBreak="0">
    <w:nsid w:val="48580EBA"/>
    <w:multiLevelType w:val="hybridMultilevel"/>
    <w:tmpl w:val="73B45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5B5B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FA31742"/>
    <w:multiLevelType w:val="multilevel"/>
    <w:tmpl w:val="042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32"/>
        </w:tabs>
        <w:ind w:left="103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16cid:durableId="1203596123">
    <w:abstractNumId w:val="0"/>
  </w:num>
  <w:num w:numId="2" w16cid:durableId="1789736766">
    <w:abstractNumId w:val="1"/>
  </w:num>
  <w:num w:numId="3" w16cid:durableId="563873258">
    <w:abstractNumId w:val="2"/>
  </w:num>
  <w:num w:numId="4" w16cid:durableId="736242526">
    <w:abstractNumId w:val="7"/>
  </w:num>
  <w:num w:numId="5" w16cid:durableId="16506753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6542133">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18134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6614007">
    <w:abstractNumId w:val="3"/>
  </w:num>
  <w:num w:numId="9" w16cid:durableId="1804613599">
    <w:abstractNumId w:val="8"/>
  </w:num>
  <w:num w:numId="10" w16cid:durableId="1940992110">
    <w:abstractNumId w:val="11"/>
  </w:num>
  <w:num w:numId="11" w16cid:durableId="1487281289">
    <w:abstractNumId w:val="5"/>
  </w:num>
  <w:num w:numId="12" w16cid:durableId="293413148">
    <w:abstractNumId w:val="10"/>
  </w:num>
  <w:num w:numId="13" w16cid:durableId="13258219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D9F"/>
    <w:rsid w:val="00000889"/>
    <w:rsid w:val="00004CAE"/>
    <w:rsid w:val="00005C09"/>
    <w:rsid w:val="000134BA"/>
    <w:rsid w:val="000136A6"/>
    <w:rsid w:val="00013B88"/>
    <w:rsid w:val="000147B4"/>
    <w:rsid w:val="00016D18"/>
    <w:rsid w:val="00021B60"/>
    <w:rsid w:val="00022119"/>
    <w:rsid w:val="00024563"/>
    <w:rsid w:val="00030D3B"/>
    <w:rsid w:val="00031005"/>
    <w:rsid w:val="000310DD"/>
    <w:rsid w:val="0004066D"/>
    <w:rsid w:val="00041D94"/>
    <w:rsid w:val="000427AA"/>
    <w:rsid w:val="0004478F"/>
    <w:rsid w:val="000454AF"/>
    <w:rsid w:val="00052466"/>
    <w:rsid w:val="00052A3A"/>
    <w:rsid w:val="00052D95"/>
    <w:rsid w:val="00056874"/>
    <w:rsid w:val="00056C25"/>
    <w:rsid w:val="0006075D"/>
    <w:rsid w:val="00061E8B"/>
    <w:rsid w:val="00066233"/>
    <w:rsid w:val="00072AC2"/>
    <w:rsid w:val="0007364F"/>
    <w:rsid w:val="00074610"/>
    <w:rsid w:val="00074735"/>
    <w:rsid w:val="00075186"/>
    <w:rsid w:val="00075AF4"/>
    <w:rsid w:val="00076191"/>
    <w:rsid w:val="000769A6"/>
    <w:rsid w:val="0008250A"/>
    <w:rsid w:val="00084EBA"/>
    <w:rsid w:val="00087D26"/>
    <w:rsid w:val="0009166C"/>
    <w:rsid w:val="0009201B"/>
    <w:rsid w:val="00092120"/>
    <w:rsid w:val="00093405"/>
    <w:rsid w:val="00097CA6"/>
    <w:rsid w:val="000A000E"/>
    <w:rsid w:val="000A009D"/>
    <w:rsid w:val="000A2AAA"/>
    <w:rsid w:val="000A4D34"/>
    <w:rsid w:val="000B0647"/>
    <w:rsid w:val="000B1C6B"/>
    <w:rsid w:val="000B2981"/>
    <w:rsid w:val="000B2C46"/>
    <w:rsid w:val="000B4D22"/>
    <w:rsid w:val="000B6161"/>
    <w:rsid w:val="000B62D5"/>
    <w:rsid w:val="000B65D5"/>
    <w:rsid w:val="000C01B8"/>
    <w:rsid w:val="000C4938"/>
    <w:rsid w:val="000C5A01"/>
    <w:rsid w:val="000C6B55"/>
    <w:rsid w:val="000C7A81"/>
    <w:rsid w:val="000D07B9"/>
    <w:rsid w:val="000D12A6"/>
    <w:rsid w:val="000D1B6F"/>
    <w:rsid w:val="000D392D"/>
    <w:rsid w:val="000E036C"/>
    <w:rsid w:val="000E201D"/>
    <w:rsid w:val="000E43B3"/>
    <w:rsid w:val="000E5EF6"/>
    <w:rsid w:val="000E6B3D"/>
    <w:rsid w:val="000F4820"/>
    <w:rsid w:val="000F5560"/>
    <w:rsid w:val="00100288"/>
    <w:rsid w:val="00101BE7"/>
    <w:rsid w:val="00102885"/>
    <w:rsid w:val="001036EC"/>
    <w:rsid w:val="00106523"/>
    <w:rsid w:val="001069B4"/>
    <w:rsid w:val="00112561"/>
    <w:rsid w:val="00113DBD"/>
    <w:rsid w:val="00115EC6"/>
    <w:rsid w:val="00117287"/>
    <w:rsid w:val="001208E5"/>
    <w:rsid w:val="001243EA"/>
    <w:rsid w:val="00132556"/>
    <w:rsid w:val="00133D2A"/>
    <w:rsid w:val="00134BE1"/>
    <w:rsid w:val="00137D00"/>
    <w:rsid w:val="001430E0"/>
    <w:rsid w:val="00145A70"/>
    <w:rsid w:val="0015254E"/>
    <w:rsid w:val="00152C49"/>
    <w:rsid w:val="00163153"/>
    <w:rsid w:val="001663F6"/>
    <w:rsid w:val="001673FB"/>
    <w:rsid w:val="00167FDB"/>
    <w:rsid w:val="00171373"/>
    <w:rsid w:val="001719DE"/>
    <w:rsid w:val="00172690"/>
    <w:rsid w:val="001734BA"/>
    <w:rsid w:val="00173962"/>
    <w:rsid w:val="001808A5"/>
    <w:rsid w:val="001845E3"/>
    <w:rsid w:val="00191C35"/>
    <w:rsid w:val="00191EFC"/>
    <w:rsid w:val="00193FE8"/>
    <w:rsid w:val="001948C5"/>
    <w:rsid w:val="00195F76"/>
    <w:rsid w:val="00197CE6"/>
    <w:rsid w:val="001A5170"/>
    <w:rsid w:val="001A78B6"/>
    <w:rsid w:val="001B2C0A"/>
    <w:rsid w:val="001B5BD4"/>
    <w:rsid w:val="001B69FA"/>
    <w:rsid w:val="001C1E38"/>
    <w:rsid w:val="001C38EE"/>
    <w:rsid w:val="001C4AD5"/>
    <w:rsid w:val="001C5766"/>
    <w:rsid w:val="001D42D7"/>
    <w:rsid w:val="001D6CA1"/>
    <w:rsid w:val="001E04A5"/>
    <w:rsid w:val="001E3C76"/>
    <w:rsid w:val="001E61F2"/>
    <w:rsid w:val="001F1B6C"/>
    <w:rsid w:val="001F4E50"/>
    <w:rsid w:val="001F6538"/>
    <w:rsid w:val="001F7F13"/>
    <w:rsid w:val="002002D1"/>
    <w:rsid w:val="00203449"/>
    <w:rsid w:val="00205096"/>
    <w:rsid w:val="0021133C"/>
    <w:rsid w:val="00211D2C"/>
    <w:rsid w:val="00212C3D"/>
    <w:rsid w:val="002216FB"/>
    <w:rsid w:val="00221794"/>
    <w:rsid w:val="002217E6"/>
    <w:rsid w:val="002226E2"/>
    <w:rsid w:val="00222BAD"/>
    <w:rsid w:val="00224075"/>
    <w:rsid w:val="002251F7"/>
    <w:rsid w:val="00225504"/>
    <w:rsid w:val="0022628F"/>
    <w:rsid w:val="00230463"/>
    <w:rsid w:val="00231706"/>
    <w:rsid w:val="002329F8"/>
    <w:rsid w:val="002349B9"/>
    <w:rsid w:val="002359E9"/>
    <w:rsid w:val="00243D44"/>
    <w:rsid w:val="00244096"/>
    <w:rsid w:val="00244578"/>
    <w:rsid w:val="002456D7"/>
    <w:rsid w:val="00247027"/>
    <w:rsid w:val="002474DD"/>
    <w:rsid w:val="00247648"/>
    <w:rsid w:val="002535BD"/>
    <w:rsid w:val="002548B9"/>
    <w:rsid w:val="00254902"/>
    <w:rsid w:val="00254AC7"/>
    <w:rsid w:val="00257286"/>
    <w:rsid w:val="00260318"/>
    <w:rsid w:val="002648A8"/>
    <w:rsid w:val="00270B9A"/>
    <w:rsid w:val="00272118"/>
    <w:rsid w:val="00273C5E"/>
    <w:rsid w:val="002753E5"/>
    <w:rsid w:val="00282E0F"/>
    <w:rsid w:val="00284005"/>
    <w:rsid w:val="00284BD9"/>
    <w:rsid w:val="00284D6F"/>
    <w:rsid w:val="00291AC4"/>
    <w:rsid w:val="002A33AD"/>
    <w:rsid w:val="002A49B7"/>
    <w:rsid w:val="002B1CD1"/>
    <w:rsid w:val="002B5536"/>
    <w:rsid w:val="002C2593"/>
    <w:rsid w:val="002C4254"/>
    <w:rsid w:val="002C79B8"/>
    <w:rsid w:val="002C7F3D"/>
    <w:rsid w:val="002D10F8"/>
    <w:rsid w:val="002D167A"/>
    <w:rsid w:val="002D18D3"/>
    <w:rsid w:val="002D62D8"/>
    <w:rsid w:val="002D653C"/>
    <w:rsid w:val="002E2214"/>
    <w:rsid w:val="002E4A4A"/>
    <w:rsid w:val="002E4BA9"/>
    <w:rsid w:val="002E5876"/>
    <w:rsid w:val="002E5A48"/>
    <w:rsid w:val="002E7FDC"/>
    <w:rsid w:val="002F1695"/>
    <w:rsid w:val="002F26E0"/>
    <w:rsid w:val="002F2878"/>
    <w:rsid w:val="002F2E0F"/>
    <w:rsid w:val="002F4635"/>
    <w:rsid w:val="002F5D09"/>
    <w:rsid w:val="002F7229"/>
    <w:rsid w:val="0030083A"/>
    <w:rsid w:val="003030E5"/>
    <w:rsid w:val="00303B60"/>
    <w:rsid w:val="003051FD"/>
    <w:rsid w:val="00306CDA"/>
    <w:rsid w:val="00312100"/>
    <w:rsid w:val="003157FE"/>
    <w:rsid w:val="003215A0"/>
    <w:rsid w:val="00322F8B"/>
    <w:rsid w:val="00326431"/>
    <w:rsid w:val="00330A6F"/>
    <w:rsid w:val="00332DA1"/>
    <w:rsid w:val="00334E89"/>
    <w:rsid w:val="00336ECB"/>
    <w:rsid w:val="003410C3"/>
    <w:rsid w:val="00344F2B"/>
    <w:rsid w:val="00346A2B"/>
    <w:rsid w:val="0034797E"/>
    <w:rsid w:val="00351D01"/>
    <w:rsid w:val="00354BB9"/>
    <w:rsid w:val="00355DCF"/>
    <w:rsid w:val="003625D7"/>
    <w:rsid w:val="003651A3"/>
    <w:rsid w:val="00366EA1"/>
    <w:rsid w:val="00370609"/>
    <w:rsid w:val="003707DA"/>
    <w:rsid w:val="00370B69"/>
    <w:rsid w:val="00372FFC"/>
    <w:rsid w:val="0037355F"/>
    <w:rsid w:val="003738D9"/>
    <w:rsid w:val="0037392F"/>
    <w:rsid w:val="0037445E"/>
    <w:rsid w:val="003759E4"/>
    <w:rsid w:val="00375BAB"/>
    <w:rsid w:val="00375D22"/>
    <w:rsid w:val="00376A78"/>
    <w:rsid w:val="0038103C"/>
    <w:rsid w:val="00384280"/>
    <w:rsid w:val="00385DDF"/>
    <w:rsid w:val="00387092"/>
    <w:rsid w:val="00387A19"/>
    <w:rsid w:val="00390B40"/>
    <w:rsid w:val="00394675"/>
    <w:rsid w:val="00394C37"/>
    <w:rsid w:val="00397A46"/>
    <w:rsid w:val="003A0101"/>
    <w:rsid w:val="003A3325"/>
    <w:rsid w:val="003A5733"/>
    <w:rsid w:val="003A755E"/>
    <w:rsid w:val="003A7700"/>
    <w:rsid w:val="003B41FF"/>
    <w:rsid w:val="003B5C65"/>
    <w:rsid w:val="003C6BA7"/>
    <w:rsid w:val="003D0719"/>
    <w:rsid w:val="003D0CB8"/>
    <w:rsid w:val="003D0E2A"/>
    <w:rsid w:val="003D1618"/>
    <w:rsid w:val="003D1B0C"/>
    <w:rsid w:val="003E06C1"/>
    <w:rsid w:val="003E1A3D"/>
    <w:rsid w:val="003E2506"/>
    <w:rsid w:val="003E38D7"/>
    <w:rsid w:val="003E3F51"/>
    <w:rsid w:val="003E6E15"/>
    <w:rsid w:val="003F395C"/>
    <w:rsid w:val="003F3B2D"/>
    <w:rsid w:val="003F6E2B"/>
    <w:rsid w:val="003F733B"/>
    <w:rsid w:val="003F75B7"/>
    <w:rsid w:val="00403EDA"/>
    <w:rsid w:val="00407591"/>
    <w:rsid w:val="004140AA"/>
    <w:rsid w:val="004164EE"/>
    <w:rsid w:val="00422987"/>
    <w:rsid w:val="004262C4"/>
    <w:rsid w:val="00426A5F"/>
    <w:rsid w:val="004305E0"/>
    <w:rsid w:val="0043152D"/>
    <w:rsid w:val="00437B7E"/>
    <w:rsid w:val="004454C3"/>
    <w:rsid w:val="00447D5B"/>
    <w:rsid w:val="00450EE8"/>
    <w:rsid w:val="00452786"/>
    <w:rsid w:val="0045489E"/>
    <w:rsid w:val="00455DF8"/>
    <w:rsid w:val="004608C6"/>
    <w:rsid w:val="0046183B"/>
    <w:rsid w:val="00462B05"/>
    <w:rsid w:val="00467AB6"/>
    <w:rsid w:val="00470504"/>
    <w:rsid w:val="00472333"/>
    <w:rsid w:val="00474440"/>
    <w:rsid w:val="00480C0F"/>
    <w:rsid w:val="0048178B"/>
    <w:rsid w:val="004830A0"/>
    <w:rsid w:val="00483C54"/>
    <w:rsid w:val="00484648"/>
    <w:rsid w:val="00486185"/>
    <w:rsid w:val="00486676"/>
    <w:rsid w:val="0048685A"/>
    <w:rsid w:val="00487552"/>
    <w:rsid w:val="0049261C"/>
    <w:rsid w:val="00494820"/>
    <w:rsid w:val="004A0646"/>
    <w:rsid w:val="004A6354"/>
    <w:rsid w:val="004B39DA"/>
    <w:rsid w:val="004C6450"/>
    <w:rsid w:val="004D0655"/>
    <w:rsid w:val="004D4876"/>
    <w:rsid w:val="004D67C6"/>
    <w:rsid w:val="004D7144"/>
    <w:rsid w:val="004D7B58"/>
    <w:rsid w:val="004E066E"/>
    <w:rsid w:val="004E1C24"/>
    <w:rsid w:val="004E291C"/>
    <w:rsid w:val="004E600C"/>
    <w:rsid w:val="004F197A"/>
    <w:rsid w:val="004F1D17"/>
    <w:rsid w:val="00501F19"/>
    <w:rsid w:val="00501F63"/>
    <w:rsid w:val="00503F80"/>
    <w:rsid w:val="005115B4"/>
    <w:rsid w:val="00511A23"/>
    <w:rsid w:val="00511E75"/>
    <w:rsid w:val="00517085"/>
    <w:rsid w:val="005238DE"/>
    <w:rsid w:val="00523DD3"/>
    <w:rsid w:val="0052582C"/>
    <w:rsid w:val="00525DB2"/>
    <w:rsid w:val="00530675"/>
    <w:rsid w:val="00532E45"/>
    <w:rsid w:val="00533417"/>
    <w:rsid w:val="0053434C"/>
    <w:rsid w:val="00535609"/>
    <w:rsid w:val="005432B2"/>
    <w:rsid w:val="005500E4"/>
    <w:rsid w:val="00554D55"/>
    <w:rsid w:val="005571A8"/>
    <w:rsid w:val="005576A5"/>
    <w:rsid w:val="00557C00"/>
    <w:rsid w:val="0057073D"/>
    <w:rsid w:val="00571501"/>
    <w:rsid w:val="005717BD"/>
    <w:rsid w:val="00572645"/>
    <w:rsid w:val="0057434D"/>
    <w:rsid w:val="00575149"/>
    <w:rsid w:val="00575191"/>
    <w:rsid w:val="0057606C"/>
    <w:rsid w:val="0057648D"/>
    <w:rsid w:val="00585A00"/>
    <w:rsid w:val="00587005"/>
    <w:rsid w:val="0058709D"/>
    <w:rsid w:val="00590130"/>
    <w:rsid w:val="00592DFF"/>
    <w:rsid w:val="0059483E"/>
    <w:rsid w:val="0059487F"/>
    <w:rsid w:val="00594B2D"/>
    <w:rsid w:val="005A3055"/>
    <w:rsid w:val="005A7671"/>
    <w:rsid w:val="005B06EF"/>
    <w:rsid w:val="005B7778"/>
    <w:rsid w:val="005C0942"/>
    <w:rsid w:val="005C111D"/>
    <w:rsid w:val="005C1D1C"/>
    <w:rsid w:val="005C31E6"/>
    <w:rsid w:val="005C57B2"/>
    <w:rsid w:val="005D0238"/>
    <w:rsid w:val="005D0D7F"/>
    <w:rsid w:val="005D0FAC"/>
    <w:rsid w:val="005D1162"/>
    <w:rsid w:val="005D1942"/>
    <w:rsid w:val="005D53CC"/>
    <w:rsid w:val="005E1B22"/>
    <w:rsid w:val="005E4C1A"/>
    <w:rsid w:val="005E7D30"/>
    <w:rsid w:val="005F07AD"/>
    <w:rsid w:val="005F0FC5"/>
    <w:rsid w:val="005F3FFD"/>
    <w:rsid w:val="005F61BD"/>
    <w:rsid w:val="00601EAE"/>
    <w:rsid w:val="00603C60"/>
    <w:rsid w:val="00605919"/>
    <w:rsid w:val="0060775A"/>
    <w:rsid w:val="0061196D"/>
    <w:rsid w:val="00617D32"/>
    <w:rsid w:val="00624970"/>
    <w:rsid w:val="00624EB1"/>
    <w:rsid w:val="006265DF"/>
    <w:rsid w:val="0062687E"/>
    <w:rsid w:val="006333BC"/>
    <w:rsid w:val="006338C0"/>
    <w:rsid w:val="00636078"/>
    <w:rsid w:val="0064529A"/>
    <w:rsid w:val="006455A8"/>
    <w:rsid w:val="00652F53"/>
    <w:rsid w:val="00653017"/>
    <w:rsid w:val="00653A30"/>
    <w:rsid w:val="00653B16"/>
    <w:rsid w:val="00660E45"/>
    <w:rsid w:val="00661BC9"/>
    <w:rsid w:val="00663400"/>
    <w:rsid w:val="00667B87"/>
    <w:rsid w:val="00672489"/>
    <w:rsid w:val="00675A1A"/>
    <w:rsid w:val="00680407"/>
    <w:rsid w:val="00684518"/>
    <w:rsid w:val="006852E8"/>
    <w:rsid w:val="00690D02"/>
    <w:rsid w:val="0069178D"/>
    <w:rsid w:val="006927AF"/>
    <w:rsid w:val="00694612"/>
    <w:rsid w:val="00695904"/>
    <w:rsid w:val="006A0505"/>
    <w:rsid w:val="006A1744"/>
    <w:rsid w:val="006A34EC"/>
    <w:rsid w:val="006A512F"/>
    <w:rsid w:val="006A5258"/>
    <w:rsid w:val="006B01F7"/>
    <w:rsid w:val="006B115D"/>
    <w:rsid w:val="006B389A"/>
    <w:rsid w:val="006B7084"/>
    <w:rsid w:val="006D1743"/>
    <w:rsid w:val="006D4A45"/>
    <w:rsid w:val="006D60A6"/>
    <w:rsid w:val="006D6C78"/>
    <w:rsid w:val="006D79A8"/>
    <w:rsid w:val="006E36CF"/>
    <w:rsid w:val="006E4CC3"/>
    <w:rsid w:val="006E5757"/>
    <w:rsid w:val="006E59E4"/>
    <w:rsid w:val="006E72CF"/>
    <w:rsid w:val="006F0611"/>
    <w:rsid w:val="006F4632"/>
    <w:rsid w:val="006F553D"/>
    <w:rsid w:val="006F5E45"/>
    <w:rsid w:val="006F7395"/>
    <w:rsid w:val="00701E84"/>
    <w:rsid w:val="007030A4"/>
    <w:rsid w:val="0070665C"/>
    <w:rsid w:val="00711941"/>
    <w:rsid w:val="007136A7"/>
    <w:rsid w:val="00713BC6"/>
    <w:rsid w:val="00714C21"/>
    <w:rsid w:val="00715F60"/>
    <w:rsid w:val="00722B64"/>
    <w:rsid w:val="00724818"/>
    <w:rsid w:val="00724C6B"/>
    <w:rsid w:val="00724C6E"/>
    <w:rsid w:val="007267FF"/>
    <w:rsid w:val="00727024"/>
    <w:rsid w:val="007270D5"/>
    <w:rsid w:val="00731930"/>
    <w:rsid w:val="007323CA"/>
    <w:rsid w:val="00732FBA"/>
    <w:rsid w:val="0073476D"/>
    <w:rsid w:val="00734E31"/>
    <w:rsid w:val="0073589E"/>
    <w:rsid w:val="00736031"/>
    <w:rsid w:val="007360B2"/>
    <w:rsid w:val="0073717F"/>
    <w:rsid w:val="00737C55"/>
    <w:rsid w:val="00750F0C"/>
    <w:rsid w:val="0075193C"/>
    <w:rsid w:val="0075311D"/>
    <w:rsid w:val="0075493D"/>
    <w:rsid w:val="00755B66"/>
    <w:rsid w:val="007578DB"/>
    <w:rsid w:val="00757EA6"/>
    <w:rsid w:val="00760A60"/>
    <w:rsid w:val="00761033"/>
    <w:rsid w:val="007611AA"/>
    <w:rsid w:val="00763EE7"/>
    <w:rsid w:val="0076503E"/>
    <w:rsid w:val="0076658F"/>
    <w:rsid w:val="00776A49"/>
    <w:rsid w:val="00776B68"/>
    <w:rsid w:val="00785CAA"/>
    <w:rsid w:val="00790277"/>
    <w:rsid w:val="007917BC"/>
    <w:rsid w:val="0079233B"/>
    <w:rsid w:val="007939FF"/>
    <w:rsid w:val="007A279C"/>
    <w:rsid w:val="007A5098"/>
    <w:rsid w:val="007A59E6"/>
    <w:rsid w:val="007B445E"/>
    <w:rsid w:val="007B7D30"/>
    <w:rsid w:val="007C12FC"/>
    <w:rsid w:val="007C2546"/>
    <w:rsid w:val="007C27D0"/>
    <w:rsid w:val="007C33F7"/>
    <w:rsid w:val="007D08BB"/>
    <w:rsid w:val="007E275A"/>
    <w:rsid w:val="007E2B7D"/>
    <w:rsid w:val="007E3AEE"/>
    <w:rsid w:val="007E4275"/>
    <w:rsid w:val="007E5EE5"/>
    <w:rsid w:val="007E701E"/>
    <w:rsid w:val="007F1208"/>
    <w:rsid w:val="007F1E21"/>
    <w:rsid w:val="007F2269"/>
    <w:rsid w:val="007F410C"/>
    <w:rsid w:val="007F4E31"/>
    <w:rsid w:val="008066E3"/>
    <w:rsid w:val="00810F87"/>
    <w:rsid w:val="00811B25"/>
    <w:rsid w:val="00811F89"/>
    <w:rsid w:val="008163C3"/>
    <w:rsid w:val="00817276"/>
    <w:rsid w:val="008175E5"/>
    <w:rsid w:val="00817624"/>
    <w:rsid w:val="0081789A"/>
    <w:rsid w:val="00817A34"/>
    <w:rsid w:val="0082071F"/>
    <w:rsid w:val="00822C72"/>
    <w:rsid w:val="00822D1F"/>
    <w:rsid w:val="00825965"/>
    <w:rsid w:val="008260C4"/>
    <w:rsid w:val="00827142"/>
    <w:rsid w:val="00827290"/>
    <w:rsid w:val="0083472A"/>
    <w:rsid w:val="00837380"/>
    <w:rsid w:val="008408AC"/>
    <w:rsid w:val="00841280"/>
    <w:rsid w:val="008430EC"/>
    <w:rsid w:val="00845387"/>
    <w:rsid w:val="0084555E"/>
    <w:rsid w:val="008544AA"/>
    <w:rsid w:val="008561C4"/>
    <w:rsid w:val="008617D7"/>
    <w:rsid w:val="00867666"/>
    <w:rsid w:val="00871D06"/>
    <w:rsid w:val="0087280E"/>
    <w:rsid w:val="00873F41"/>
    <w:rsid w:val="008742A8"/>
    <w:rsid w:val="00874BF8"/>
    <w:rsid w:val="00877838"/>
    <w:rsid w:val="00891B36"/>
    <w:rsid w:val="00891F20"/>
    <w:rsid w:val="00893502"/>
    <w:rsid w:val="00893719"/>
    <w:rsid w:val="00893BE8"/>
    <w:rsid w:val="00894622"/>
    <w:rsid w:val="0089489D"/>
    <w:rsid w:val="00894EB8"/>
    <w:rsid w:val="00896503"/>
    <w:rsid w:val="008972B9"/>
    <w:rsid w:val="008A052D"/>
    <w:rsid w:val="008A4651"/>
    <w:rsid w:val="008A4C65"/>
    <w:rsid w:val="008B41B6"/>
    <w:rsid w:val="008B75B4"/>
    <w:rsid w:val="008C179F"/>
    <w:rsid w:val="008C5094"/>
    <w:rsid w:val="008D2E2D"/>
    <w:rsid w:val="008D3D4F"/>
    <w:rsid w:val="008E1342"/>
    <w:rsid w:val="008E3BDC"/>
    <w:rsid w:val="008F062E"/>
    <w:rsid w:val="008F1D87"/>
    <w:rsid w:val="0090223C"/>
    <w:rsid w:val="0090567E"/>
    <w:rsid w:val="00911BED"/>
    <w:rsid w:val="00913BD6"/>
    <w:rsid w:val="0092183E"/>
    <w:rsid w:val="00924C29"/>
    <w:rsid w:val="0092720E"/>
    <w:rsid w:val="00931508"/>
    <w:rsid w:val="00934A73"/>
    <w:rsid w:val="00935527"/>
    <w:rsid w:val="009406F8"/>
    <w:rsid w:val="00941E00"/>
    <w:rsid w:val="00942E91"/>
    <w:rsid w:val="00945053"/>
    <w:rsid w:val="00946D8F"/>
    <w:rsid w:val="00947F85"/>
    <w:rsid w:val="0095246E"/>
    <w:rsid w:val="0095660C"/>
    <w:rsid w:val="009578C2"/>
    <w:rsid w:val="00960D6A"/>
    <w:rsid w:val="00964723"/>
    <w:rsid w:val="00964CD8"/>
    <w:rsid w:val="00966AA7"/>
    <w:rsid w:val="00966C5A"/>
    <w:rsid w:val="00970110"/>
    <w:rsid w:val="00971E6C"/>
    <w:rsid w:val="00972B69"/>
    <w:rsid w:val="00973238"/>
    <w:rsid w:val="009752AF"/>
    <w:rsid w:val="0098156B"/>
    <w:rsid w:val="00981759"/>
    <w:rsid w:val="00981F64"/>
    <w:rsid w:val="00991D7F"/>
    <w:rsid w:val="00995F16"/>
    <w:rsid w:val="00996EA9"/>
    <w:rsid w:val="0099798F"/>
    <w:rsid w:val="009A0E83"/>
    <w:rsid w:val="009A21CD"/>
    <w:rsid w:val="009A64CA"/>
    <w:rsid w:val="009A6922"/>
    <w:rsid w:val="009A7988"/>
    <w:rsid w:val="009B1084"/>
    <w:rsid w:val="009B264E"/>
    <w:rsid w:val="009B5434"/>
    <w:rsid w:val="009B6C84"/>
    <w:rsid w:val="009C0A9D"/>
    <w:rsid w:val="009C462F"/>
    <w:rsid w:val="009C53F6"/>
    <w:rsid w:val="009C5E9A"/>
    <w:rsid w:val="009D16BD"/>
    <w:rsid w:val="009D2212"/>
    <w:rsid w:val="009D29D8"/>
    <w:rsid w:val="009D3DAC"/>
    <w:rsid w:val="009E0595"/>
    <w:rsid w:val="009E38A2"/>
    <w:rsid w:val="009E661E"/>
    <w:rsid w:val="009F2BFD"/>
    <w:rsid w:val="00A025B0"/>
    <w:rsid w:val="00A06281"/>
    <w:rsid w:val="00A10097"/>
    <w:rsid w:val="00A1376C"/>
    <w:rsid w:val="00A139D2"/>
    <w:rsid w:val="00A14AF5"/>
    <w:rsid w:val="00A220E5"/>
    <w:rsid w:val="00A22422"/>
    <w:rsid w:val="00A22CF2"/>
    <w:rsid w:val="00A22F26"/>
    <w:rsid w:val="00A2644B"/>
    <w:rsid w:val="00A265EE"/>
    <w:rsid w:val="00A374F5"/>
    <w:rsid w:val="00A42501"/>
    <w:rsid w:val="00A430BB"/>
    <w:rsid w:val="00A5229B"/>
    <w:rsid w:val="00A538D2"/>
    <w:rsid w:val="00A54C5C"/>
    <w:rsid w:val="00A57535"/>
    <w:rsid w:val="00A61A1A"/>
    <w:rsid w:val="00A640D8"/>
    <w:rsid w:val="00A700AD"/>
    <w:rsid w:val="00A7101A"/>
    <w:rsid w:val="00A724B3"/>
    <w:rsid w:val="00A74BA7"/>
    <w:rsid w:val="00A76296"/>
    <w:rsid w:val="00A77496"/>
    <w:rsid w:val="00A77E7E"/>
    <w:rsid w:val="00A82984"/>
    <w:rsid w:val="00A82C0F"/>
    <w:rsid w:val="00A87E04"/>
    <w:rsid w:val="00A92B9B"/>
    <w:rsid w:val="00A92D9F"/>
    <w:rsid w:val="00A92EBC"/>
    <w:rsid w:val="00A97985"/>
    <w:rsid w:val="00A97D10"/>
    <w:rsid w:val="00AA1129"/>
    <w:rsid w:val="00AA1558"/>
    <w:rsid w:val="00AA18CA"/>
    <w:rsid w:val="00AA1A90"/>
    <w:rsid w:val="00AA53C0"/>
    <w:rsid w:val="00AA5450"/>
    <w:rsid w:val="00AA7858"/>
    <w:rsid w:val="00AB01E7"/>
    <w:rsid w:val="00AB1CF1"/>
    <w:rsid w:val="00AB4CC1"/>
    <w:rsid w:val="00AB4FB1"/>
    <w:rsid w:val="00AC1870"/>
    <w:rsid w:val="00AC35F2"/>
    <w:rsid w:val="00AC6A26"/>
    <w:rsid w:val="00AD1FAB"/>
    <w:rsid w:val="00AD49DF"/>
    <w:rsid w:val="00AD540C"/>
    <w:rsid w:val="00AD681A"/>
    <w:rsid w:val="00AD6CC2"/>
    <w:rsid w:val="00AE0340"/>
    <w:rsid w:val="00AE0CF2"/>
    <w:rsid w:val="00AE0D2D"/>
    <w:rsid w:val="00AE50AF"/>
    <w:rsid w:val="00AF3E50"/>
    <w:rsid w:val="00AF5F42"/>
    <w:rsid w:val="00B01EA8"/>
    <w:rsid w:val="00B0235F"/>
    <w:rsid w:val="00B025AA"/>
    <w:rsid w:val="00B054A6"/>
    <w:rsid w:val="00B115C5"/>
    <w:rsid w:val="00B15AE6"/>
    <w:rsid w:val="00B15B66"/>
    <w:rsid w:val="00B16A25"/>
    <w:rsid w:val="00B17E08"/>
    <w:rsid w:val="00B21482"/>
    <w:rsid w:val="00B25BD1"/>
    <w:rsid w:val="00B3079C"/>
    <w:rsid w:val="00B34A3A"/>
    <w:rsid w:val="00B37B6C"/>
    <w:rsid w:val="00B40077"/>
    <w:rsid w:val="00B44C8B"/>
    <w:rsid w:val="00B45F9B"/>
    <w:rsid w:val="00B508D5"/>
    <w:rsid w:val="00B51D2A"/>
    <w:rsid w:val="00B56EB0"/>
    <w:rsid w:val="00B57F44"/>
    <w:rsid w:val="00B60599"/>
    <w:rsid w:val="00B60B11"/>
    <w:rsid w:val="00B61AF4"/>
    <w:rsid w:val="00B6288F"/>
    <w:rsid w:val="00B62AF8"/>
    <w:rsid w:val="00B644CE"/>
    <w:rsid w:val="00B719E5"/>
    <w:rsid w:val="00B728D0"/>
    <w:rsid w:val="00B741AF"/>
    <w:rsid w:val="00B74B38"/>
    <w:rsid w:val="00B8387A"/>
    <w:rsid w:val="00B84DF1"/>
    <w:rsid w:val="00B874D4"/>
    <w:rsid w:val="00B94AD7"/>
    <w:rsid w:val="00B962B8"/>
    <w:rsid w:val="00B96A93"/>
    <w:rsid w:val="00B97373"/>
    <w:rsid w:val="00B97943"/>
    <w:rsid w:val="00BA4234"/>
    <w:rsid w:val="00BA709B"/>
    <w:rsid w:val="00BB4C77"/>
    <w:rsid w:val="00BB6812"/>
    <w:rsid w:val="00BB6A84"/>
    <w:rsid w:val="00BC13E5"/>
    <w:rsid w:val="00BC5FD1"/>
    <w:rsid w:val="00BD01DF"/>
    <w:rsid w:val="00BD344F"/>
    <w:rsid w:val="00BD778B"/>
    <w:rsid w:val="00BF029E"/>
    <w:rsid w:val="00BF17DF"/>
    <w:rsid w:val="00BF1AB4"/>
    <w:rsid w:val="00BF2F0C"/>
    <w:rsid w:val="00BF5139"/>
    <w:rsid w:val="00BF6AAF"/>
    <w:rsid w:val="00C02785"/>
    <w:rsid w:val="00C033CB"/>
    <w:rsid w:val="00C03E81"/>
    <w:rsid w:val="00C04982"/>
    <w:rsid w:val="00C05F82"/>
    <w:rsid w:val="00C07CAF"/>
    <w:rsid w:val="00C129EE"/>
    <w:rsid w:val="00C207D4"/>
    <w:rsid w:val="00C25D62"/>
    <w:rsid w:val="00C26576"/>
    <w:rsid w:val="00C3018E"/>
    <w:rsid w:val="00C308D9"/>
    <w:rsid w:val="00C32511"/>
    <w:rsid w:val="00C339FF"/>
    <w:rsid w:val="00C33DD5"/>
    <w:rsid w:val="00C365AF"/>
    <w:rsid w:val="00C377EB"/>
    <w:rsid w:val="00C37894"/>
    <w:rsid w:val="00C40EB2"/>
    <w:rsid w:val="00C411F0"/>
    <w:rsid w:val="00C415C8"/>
    <w:rsid w:val="00C4223D"/>
    <w:rsid w:val="00C433C6"/>
    <w:rsid w:val="00C47723"/>
    <w:rsid w:val="00C4796D"/>
    <w:rsid w:val="00C51D2A"/>
    <w:rsid w:val="00C539B9"/>
    <w:rsid w:val="00C54F0C"/>
    <w:rsid w:val="00C55DCF"/>
    <w:rsid w:val="00C63EE9"/>
    <w:rsid w:val="00C65AAB"/>
    <w:rsid w:val="00C66253"/>
    <w:rsid w:val="00C6698E"/>
    <w:rsid w:val="00C81644"/>
    <w:rsid w:val="00C82300"/>
    <w:rsid w:val="00C83AE3"/>
    <w:rsid w:val="00C90CD6"/>
    <w:rsid w:val="00C90D2F"/>
    <w:rsid w:val="00C93CA0"/>
    <w:rsid w:val="00C940D9"/>
    <w:rsid w:val="00CA045A"/>
    <w:rsid w:val="00CA12DA"/>
    <w:rsid w:val="00CA4F22"/>
    <w:rsid w:val="00CA5284"/>
    <w:rsid w:val="00CA58A1"/>
    <w:rsid w:val="00CA5D60"/>
    <w:rsid w:val="00CB09E7"/>
    <w:rsid w:val="00CB0AEC"/>
    <w:rsid w:val="00CB10C5"/>
    <w:rsid w:val="00CB5489"/>
    <w:rsid w:val="00CB577E"/>
    <w:rsid w:val="00CB5AFA"/>
    <w:rsid w:val="00CB6EC4"/>
    <w:rsid w:val="00CB7C9B"/>
    <w:rsid w:val="00CC1142"/>
    <w:rsid w:val="00CC2F41"/>
    <w:rsid w:val="00CC325B"/>
    <w:rsid w:val="00CC3D66"/>
    <w:rsid w:val="00CC44CF"/>
    <w:rsid w:val="00CC559D"/>
    <w:rsid w:val="00CE21A9"/>
    <w:rsid w:val="00CE3709"/>
    <w:rsid w:val="00CE3CC1"/>
    <w:rsid w:val="00CE4FC4"/>
    <w:rsid w:val="00CE6F10"/>
    <w:rsid w:val="00D00CDB"/>
    <w:rsid w:val="00D06B78"/>
    <w:rsid w:val="00D17C4D"/>
    <w:rsid w:val="00D20AD8"/>
    <w:rsid w:val="00D21114"/>
    <w:rsid w:val="00D272AE"/>
    <w:rsid w:val="00D27377"/>
    <w:rsid w:val="00D3160D"/>
    <w:rsid w:val="00D33CF5"/>
    <w:rsid w:val="00D34D2B"/>
    <w:rsid w:val="00D35390"/>
    <w:rsid w:val="00D36B2E"/>
    <w:rsid w:val="00D402BF"/>
    <w:rsid w:val="00D40A89"/>
    <w:rsid w:val="00D41547"/>
    <w:rsid w:val="00D41A21"/>
    <w:rsid w:val="00D44A73"/>
    <w:rsid w:val="00D46434"/>
    <w:rsid w:val="00D472AB"/>
    <w:rsid w:val="00D47C88"/>
    <w:rsid w:val="00D501B2"/>
    <w:rsid w:val="00D5082B"/>
    <w:rsid w:val="00D538CD"/>
    <w:rsid w:val="00D54642"/>
    <w:rsid w:val="00D54E7F"/>
    <w:rsid w:val="00D55563"/>
    <w:rsid w:val="00D60005"/>
    <w:rsid w:val="00D61560"/>
    <w:rsid w:val="00D624F7"/>
    <w:rsid w:val="00D62746"/>
    <w:rsid w:val="00D63064"/>
    <w:rsid w:val="00D632BC"/>
    <w:rsid w:val="00D66713"/>
    <w:rsid w:val="00D67C29"/>
    <w:rsid w:val="00D67E75"/>
    <w:rsid w:val="00D7018F"/>
    <w:rsid w:val="00D704E0"/>
    <w:rsid w:val="00D7314E"/>
    <w:rsid w:val="00D7355E"/>
    <w:rsid w:val="00D73FD6"/>
    <w:rsid w:val="00D83182"/>
    <w:rsid w:val="00D83A26"/>
    <w:rsid w:val="00D936B7"/>
    <w:rsid w:val="00D94FBA"/>
    <w:rsid w:val="00D96DE8"/>
    <w:rsid w:val="00D97A8E"/>
    <w:rsid w:val="00D97F8F"/>
    <w:rsid w:val="00DA3B46"/>
    <w:rsid w:val="00DA4532"/>
    <w:rsid w:val="00DA4BC2"/>
    <w:rsid w:val="00DA71B8"/>
    <w:rsid w:val="00DA7AEC"/>
    <w:rsid w:val="00DA7D7C"/>
    <w:rsid w:val="00DB5BDF"/>
    <w:rsid w:val="00DB68F7"/>
    <w:rsid w:val="00DB7690"/>
    <w:rsid w:val="00DC03C7"/>
    <w:rsid w:val="00DC22D6"/>
    <w:rsid w:val="00DC2A5B"/>
    <w:rsid w:val="00DD0727"/>
    <w:rsid w:val="00DD2F67"/>
    <w:rsid w:val="00DD33A5"/>
    <w:rsid w:val="00DD3417"/>
    <w:rsid w:val="00DD4160"/>
    <w:rsid w:val="00DD73CB"/>
    <w:rsid w:val="00DE03AF"/>
    <w:rsid w:val="00DE10F9"/>
    <w:rsid w:val="00DE2015"/>
    <w:rsid w:val="00DE4F4B"/>
    <w:rsid w:val="00DE73D5"/>
    <w:rsid w:val="00DF0F25"/>
    <w:rsid w:val="00DF212A"/>
    <w:rsid w:val="00DF2E98"/>
    <w:rsid w:val="00DF589D"/>
    <w:rsid w:val="00DF64A9"/>
    <w:rsid w:val="00E002ED"/>
    <w:rsid w:val="00E00B1D"/>
    <w:rsid w:val="00E01D71"/>
    <w:rsid w:val="00E01D7E"/>
    <w:rsid w:val="00E02DD7"/>
    <w:rsid w:val="00E042D6"/>
    <w:rsid w:val="00E14A90"/>
    <w:rsid w:val="00E150AD"/>
    <w:rsid w:val="00E15936"/>
    <w:rsid w:val="00E15FAC"/>
    <w:rsid w:val="00E1708B"/>
    <w:rsid w:val="00E219DC"/>
    <w:rsid w:val="00E22FD8"/>
    <w:rsid w:val="00E25153"/>
    <w:rsid w:val="00E25193"/>
    <w:rsid w:val="00E277D5"/>
    <w:rsid w:val="00E31589"/>
    <w:rsid w:val="00E32142"/>
    <w:rsid w:val="00E32727"/>
    <w:rsid w:val="00E3447E"/>
    <w:rsid w:val="00E34CFC"/>
    <w:rsid w:val="00E35C81"/>
    <w:rsid w:val="00E4176B"/>
    <w:rsid w:val="00E44318"/>
    <w:rsid w:val="00E4487A"/>
    <w:rsid w:val="00E462AF"/>
    <w:rsid w:val="00E4678F"/>
    <w:rsid w:val="00E513F2"/>
    <w:rsid w:val="00E515EB"/>
    <w:rsid w:val="00E54B44"/>
    <w:rsid w:val="00E56E34"/>
    <w:rsid w:val="00E61561"/>
    <w:rsid w:val="00E62459"/>
    <w:rsid w:val="00E638AC"/>
    <w:rsid w:val="00E66090"/>
    <w:rsid w:val="00E66282"/>
    <w:rsid w:val="00E705F7"/>
    <w:rsid w:val="00E7502A"/>
    <w:rsid w:val="00E7546B"/>
    <w:rsid w:val="00E7722E"/>
    <w:rsid w:val="00E80D17"/>
    <w:rsid w:val="00E82096"/>
    <w:rsid w:val="00E901A0"/>
    <w:rsid w:val="00E9220B"/>
    <w:rsid w:val="00E92C69"/>
    <w:rsid w:val="00E94DC7"/>
    <w:rsid w:val="00E95E71"/>
    <w:rsid w:val="00E9680D"/>
    <w:rsid w:val="00E97503"/>
    <w:rsid w:val="00EA2E50"/>
    <w:rsid w:val="00EA795F"/>
    <w:rsid w:val="00EB1663"/>
    <w:rsid w:val="00EB441A"/>
    <w:rsid w:val="00EB5281"/>
    <w:rsid w:val="00EB6358"/>
    <w:rsid w:val="00EB6E00"/>
    <w:rsid w:val="00EB731F"/>
    <w:rsid w:val="00EC0C71"/>
    <w:rsid w:val="00EC0EC4"/>
    <w:rsid w:val="00EC12F3"/>
    <w:rsid w:val="00EC2129"/>
    <w:rsid w:val="00EC2172"/>
    <w:rsid w:val="00EC33F6"/>
    <w:rsid w:val="00EC394B"/>
    <w:rsid w:val="00EC4A3E"/>
    <w:rsid w:val="00EC4CDE"/>
    <w:rsid w:val="00EC51C8"/>
    <w:rsid w:val="00EC5DF8"/>
    <w:rsid w:val="00EC5E6B"/>
    <w:rsid w:val="00EC71C3"/>
    <w:rsid w:val="00EC731A"/>
    <w:rsid w:val="00ED08BD"/>
    <w:rsid w:val="00ED0A35"/>
    <w:rsid w:val="00ED33F3"/>
    <w:rsid w:val="00ED56F2"/>
    <w:rsid w:val="00ED66CB"/>
    <w:rsid w:val="00ED6F6C"/>
    <w:rsid w:val="00ED7A7C"/>
    <w:rsid w:val="00ED7BD0"/>
    <w:rsid w:val="00EE22BD"/>
    <w:rsid w:val="00EE383B"/>
    <w:rsid w:val="00EF4290"/>
    <w:rsid w:val="00EF4F5D"/>
    <w:rsid w:val="00F00FD7"/>
    <w:rsid w:val="00F0103F"/>
    <w:rsid w:val="00F0107B"/>
    <w:rsid w:val="00F01A05"/>
    <w:rsid w:val="00F0224F"/>
    <w:rsid w:val="00F03232"/>
    <w:rsid w:val="00F0548A"/>
    <w:rsid w:val="00F10C08"/>
    <w:rsid w:val="00F15D52"/>
    <w:rsid w:val="00F208F5"/>
    <w:rsid w:val="00F228AB"/>
    <w:rsid w:val="00F27F13"/>
    <w:rsid w:val="00F31749"/>
    <w:rsid w:val="00F322D6"/>
    <w:rsid w:val="00F34CC4"/>
    <w:rsid w:val="00F34E3F"/>
    <w:rsid w:val="00F36136"/>
    <w:rsid w:val="00F36390"/>
    <w:rsid w:val="00F36552"/>
    <w:rsid w:val="00F370CF"/>
    <w:rsid w:val="00F4019C"/>
    <w:rsid w:val="00F430C0"/>
    <w:rsid w:val="00F43220"/>
    <w:rsid w:val="00F44E32"/>
    <w:rsid w:val="00F45F0A"/>
    <w:rsid w:val="00F51B4A"/>
    <w:rsid w:val="00F54C26"/>
    <w:rsid w:val="00F5681E"/>
    <w:rsid w:val="00F57DBE"/>
    <w:rsid w:val="00F6295E"/>
    <w:rsid w:val="00F62FEB"/>
    <w:rsid w:val="00F645AD"/>
    <w:rsid w:val="00F65DFF"/>
    <w:rsid w:val="00F7293E"/>
    <w:rsid w:val="00F74C37"/>
    <w:rsid w:val="00F91042"/>
    <w:rsid w:val="00F917B9"/>
    <w:rsid w:val="00F91DD9"/>
    <w:rsid w:val="00F978B8"/>
    <w:rsid w:val="00FA0E68"/>
    <w:rsid w:val="00FA3A9B"/>
    <w:rsid w:val="00FA538D"/>
    <w:rsid w:val="00FA6131"/>
    <w:rsid w:val="00FA6898"/>
    <w:rsid w:val="00FB0E08"/>
    <w:rsid w:val="00FB20C7"/>
    <w:rsid w:val="00FB3C48"/>
    <w:rsid w:val="00FB3EC7"/>
    <w:rsid w:val="00FB78ED"/>
    <w:rsid w:val="00FC24BB"/>
    <w:rsid w:val="00FC476C"/>
    <w:rsid w:val="00FD2D83"/>
    <w:rsid w:val="00FD371F"/>
    <w:rsid w:val="00FD4CAA"/>
    <w:rsid w:val="00FD6534"/>
    <w:rsid w:val="00FD661E"/>
    <w:rsid w:val="00FD74EA"/>
    <w:rsid w:val="00FE041D"/>
    <w:rsid w:val="00FF1200"/>
    <w:rsid w:val="00FF2278"/>
    <w:rsid w:val="00FF3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AC1A6"/>
  <w15:chartTrackingRefBased/>
  <w15:docId w15:val="{51F8CE8B-4CE9-431D-9B30-3E6EC666C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92D9F"/>
    <w:pPr>
      <w:keepNext/>
      <w:numPr>
        <w:numId w:val="1"/>
      </w:numPr>
      <w:tabs>
        <w:tab w:val="clear" w:pos="360"/>
        <w:tab w:val="num" w:pos="0"/>
      </w:tabs>
      <w:suppressAutoHyphens/>
      <w:spacing w:after="0" w:line="240" w:lineRule="auto"/>
      <w:ind w:left="432" w:hanging="432"/>
      <w:jc w:val="center"/>
      <w:outlineLvl w:val="0"/>
    </w:pPr>
    <w:rPr>
      <w:rFonts w:ascii="Times New Roman" w:eastAsia="Times New Roman" w:hAnsi="Times New Roman" w:cs="Times New Roman"/>
      <w:b/>
      <w:sz w:val="28"/>
      <w:szCs w:val="32"/>
      <w:lang w:val="de-DE" w:eastAsia="zh-CN"/>
    </w:rPr>
  </w:style>
  <w:style w:type="paragraph" w:styleId="Antrat2">
    <w:name w:val="heading 2"/>
    <w:aliases w:val="Title Header2"/>
    <w:basedOn w:val="prastasis"/>
    <w:next w:val="prastasis"/>
    <w:link w:val="Antrat2Diagrama"/>
    <w:uiPriority w:val="9"/>
    <w:unhideWhenUsed/>
    <w:qFormat/>
    <w:rsid w:val="00A92D9F"/>
    <w:pPr>
      <w:keepNext/>
      <w:pBdr>
        <w:top w:val="none" w:sz="96" w:space="31" w:color="FFFFFF" w:shadow="1" w:frame="1"/>
        <w:left w:val="none" w:sz="96" w:space="31" w:color="FFFFFF" w:shadow="1" w:frame="1"/>
        <w:bottom w:val="none" w:sz="96" w:space="31" w:color="FFFFFF" w:shadow="1" w:frame="1"/>
        <w:right w:val="none" w:sz="96" w:space="31" w:color="FFFFFF" w:shadow="1" w:frame="1"/>
      </w:pBdr>
      <w:spacing w:before="240" w:after="60" w:line="240" w:lineRule="auto"/>
      <w:outlineLvl w:val="1"/>
    </w:pPr>
    <w:rPr>
      <w:rFonts w:ascii="Calibri Light" w:eastAsia="Times New Roman" w:hAnsi="Calibri Light" w:cs="Times New Roman"/>
      <w:b/>
      <w:bCs/>
      <w:i/>
      <w:iCs/>
      <w:sz w:val="28"/>
      <w:szCs w:val="28"/>
      <w:lang w:val="en-US"/>
    </w:rPr>
  </w:style>
  <w:style w:type="paragraph" w:styleId="Antrat3">
    <w:name w:val="heading 3"/>
    <w:aliases w:val="Section Header3,Sub-Clause Paragraph"/>
    <w:basedOn w:val="prastasis"/>
    <w:next w:val="prastasis"/>
    <w:link w:val="Antrat3Diagrama"/>
    <w:uiPriority w:val="9"/>
    <w:unhideWhenUsed/>
    <w:qFormat/>
    <w:rsid w:val="00A92D9F"/>
    <w:pPr>
      <w:keepNext/>
      <w:pBdr>
        <w:top w:val="none" w:sz="96" w:space="31" w:color="FFFFFF" w:shadow="1" w:frame="1"/>
        <w:left w:val="none" w:sz="96" w:space="31" w:color="FFFFFF" w:shadow="1" w:frame="1"/>
        <w:bottom w:val="none" w:sz="96" w:space="31" w:color="FFFFFF" w:shadow="1" w:frame="1"/>
        <w:right w:val="none" w:sz="96" w:space="31" w:color="FFFFFF" w:shadow="1" w:frame="1"/>
      </w:pBdr>
      <w:spacing w:before="240" w:after="60" w:line="240" w:lineRule="auto"/>
      <w:outlineLvl w:val="2"/>
    </w:pPr>
    <w:rPr>
      <w:rFonts w:ascii="Calibri Light" w:eastAsia="Times New Roman" w:hAnsi="Calibri Light" w:cs="Times New Roman"/>
      <w:b/>
      <w:bCs/>
      <w:sz w:val="26"/>
      <w:szCs w:val="26"/>
      <w:lang w:val="en-US"/>
    </w:rPr>
  </w:style>
  <w:style w:type="paragraph" w:styleId="Antrat4">
    <w:name w:val="heading 4"/>
    <w:aliases w:val="Sub-Clause Sub-paragraph,Heading 4 Char Char Char Char"/>
    <w:basedOn w:val="prastasis"/>
    <w:next w:val="prastasis"/>
    <w:link w:val="Antrat4Diagrama"/>
    <w:uiPriority w:val="9"/>
    <w:unhideWhenUsed/>
    <w:qFormat/>
    <w:rsid w:val="00A92D9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uiPriority w:val="9"/>
    <w:unhideWhenUsed/>
    <w:qFormat/>
    <w:rsid w:val="00A92D9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uiPriority w:val="9"/>
    <w:unhideWhenUsed/>
    <w:qFormat/>
    <w:rsid w:val="00A92D9F"/>
    <w:pPr>
      <w:pBdr>
        <w:top w:val="none" w:sz="96" w:space="31" w:color="FFFFFF" w:shadow="1" w:frame="1"/>
        <w:left w:val="none" w:sz="96" w:space="31" w:color="FFFFFF" w:shadow="1" w:frame="1"/>
        <w:bottom w:val="none" w:sz="96" w:space="31" w:color="FFFFFF" w:shadow="1" w:frame="1"/>
        <w:right w:val="none" w:sz="96" w:space="31" w:color="FFFFFF" w:shadow="1" w:frame="1"/>
      </w:pBdr>
      <w:spacing w:before="240" w:after="60" w:line="240" w:lineRule="auto"/>
      <w:outlineLvl w:val="5"/>
    </w:pPr>
    <w:rPr>
      <w:rFonts w:ascii="Calibri" w:eastAsia="Times New Roman" w:hAnsi="Calibri" w:cs="Times New Roman"/>
      <w:b/>
      <w:bCs/>
      <w:lang w:val="en-US"/>
    </w:rPr>
  </w:style>
  <w:style w:type="paragraph" w:styleId="Antrat7">
    <w:name w:val="heading 7"/>
    <w:basedOn w:val="prastasis"/>
    <w:next w:val="prastasis"/>
    <w:link w:val="Antrat7Diagrama"/>
    <w:uiPriority w:val="9"/>
    <w:unhideWhenUsed/>
    <w:qFormat/>
    <w:rsid w:val="00A92D9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uiPriority w:val="9"/>
    <w:unhideWhenUsed/>
    <w:qFormat/>
    <w:rsid w:val="00A92D9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uiPriority w:val="9"/>
    <w:unhideWhenUsed/>
    <w:qFormat/>
    <w:rsid w:val="00A92D9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92D9F"/>
    <w:rPr>
      <w:rFonts w:ascii="Times New Roman" w:eastAsia="Times New Roman" w:hAnsi="Times New Roman" w:cs="Times New Roman"/>
      <w:b/>
      <w:sz w:val="28"/>
      <w:szCs w:val="32"/>
      <w:lang w:val="de-DE" w:eastAsia="zh-CN"/>
    </w:rPr>
  </w:style>
  <w:style w:type="character" w:customStyle="1" w:styleId="Antrat2Diagrama">
    <w:name w:val="Antraštė 2 Diagrama"/>
    <w:aliases w:val="Title Header2 Diagrama"/>
    <w:basedOn w:val="Numatytasispastraiposriftas"/>
    <w:link w:val="Antrat2"/>
    <w:uiPriority w:val="9"/>
    <w:rsid w:val="00A92D9F"/>
    <w:rPr>
      <w:rFonts w:ascii="Calibri Light" w:eastAsia="Times New Roman" w:hAnsi="Calibri Light" w:cs="Times New Roman"/>
      <w:b/>
      <w:bCs/>
      <w:i/>
      <w:iCs/>
      <w:sz w:val="28"/>
      <w:szCs w:val="28"/>
      <w:lang w:val="en-US"/>
    </w:rPr>
  </w:style>
  <w:style w:type="character" w:customStyle="1" w:styleId="Antrat3Diagrama">
    <w:name w:val="Antraštė 3 Diagrama"/>
    <w:aliases w:val="Section Header3 Diagrama,Sub-Clause Paragraph Diagrama"/>
    <w:basedOn w:val="Numatytasispastraiposriftas"/>
    <w:link w:val="Antrat3"/>
    <w:uiPriority w:val="9"/>
    <w:rsid w:val="00A92D9F"/>
    <w:rPr>
      <w:rFonts w:ascii="Calibri Light" w:eastAsia="Times New Roman" w:hAnsi="Calibri Light" w:cs="Times New Roman"/>
      <w:b/>
      <w:bCs/>
      <w:sz w:val="26"/>
      <w:szCs w:val="26"/>
      <w:lang w:val="en-US"/>
    </w:rPr>
  </w:style>
  <w:style w:type="character" w:customStyle="1" w:styleId="Antrat4Diagrama">
    <w:name w:val="Antraštė 4 Diagrama"/>
    <w:aliases w:val="Sub-Clause Sub-paragraph Diagrama,Heading 4 Char Char Char Char Diagrama"/>
    <w:basedOn w:val="Numatytasispastraiposriftas"/>
    <w:link w:val="Antrat4"/>
    <w:uiPriority w:val="9"/>
    <w:rsid w:val="00A92D9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
    <w:rsid w:val="00A92D9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
    <w:rsid w:val="00A92D9F"/>
    <w:rPr>
      <w:rFonts w:ascii="Calibri" w:eastAsia="Times New Roman" w:hAnsi="Calibri" w:cs="Times New Roman"/>
      <w:b/>
      <w:bCs/>
      <w:lang w:val="en-US"/>
    </w:rPr>
  </w:style>
  <w:style w:type="character" w:customStyle="1" w:styleId="Antrat7Diagrama">
    <w:name w:val="Antraštė 7 Diagrama"/>
    <w:basedOn w:val="Numatytasispastraiposriftas"/>
    <w:link w:val="Antrat7"/>
    <w:uiPriority w:val="9"/>
    <w:rsid w:val="00A92D9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
    <w:rsid w:val="00A92D9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
    <w:rsid w:val="00A92D9F"/>
    <w:rPr>
      <w:rFonts w:ascii="Times New Roman" w:eastAsia="Times New Roman" w:hAnsi="Times New Roman" w:cs="Times New Roman"/>
      <w:sz w:val="40"/>
      <w:szCs w:val="20"/>
      <w:lang w:eastAsia="lt-LT"/>
    </w:rPr>
  </w:style>
  <w:style w:type="character" w:styleId="Hipersaitas">
    <w:name w:val="Hyperlink"/>
    <w:basedOn w:val="Numatytasispastraiposriftas"/>
    <w:uiPriority w:val="99"/>
    <w:rsid w:val="00A92D9F"/>
    <w:rPr>
      <w:u w:val="single"/>
    </w:rPr>
  </w:style>
  <w:style w:type="character" w:styleId="Perirtashipersaitas">
    <w:name w:val="FollowedHyperlink"/>
    <w:basedOn w:val="Numatytasispastraiposriftas"/>
    <w:uiPriority w:val="99"/>
    <w:semiHidden/>
    <w:unhideWhenUsed/>
    <w:rsid w:val="00A92D9F"/>
    <w:rPr>
      <w:color w:val="954F72"/>
      <w:u w:val="single"/>
    </w:rPr>
  </w:style>
  <w:style w:type="table" w:customStyle="1" w:styleId="TableNormal1">
    <w:name w:val="Table Normal1"/>
    <w:rsid w:val="00A92D9F"/>
    <w:p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pPr>
    <w:rPr>
      <w:rFonts w:ascii="Times New Roman" w:eastAsia="Times New Roman" w:hAnsi="Times New Roman" w:cs="Times New Roman"/>
      <w:sz w:val="20"/>
      <w:szCs w:val="20"/>
      <w:lang w:eastAsia="lt-LT"/>
    </w:rPr>
    <w:tblPr>
      <w:tblInd w:w="0" w:type="dxa"/>
      <w:tblCellMar>
        <w:top w:w="0" w:type="dxa"/>
        <w:left w:w="0" w:type="dxa"/>
        <w:bottom w:w="0" w:type="dxa"/>
        <w:right w:w="0" w:type="dxa"/>
      </w:tblCellMar>
    </w:tblPr>
  </w:style>
  <w:style w:type="paragraph" w:customStyle="1" w:styleId="HeaderFooter">
    <w:name w:val="Header &amp; Footer"/>
    <w:rsid w:val="00A92D9F"/>
    <w:pPr>
      <w:pBdr>
        <w:top w:val="none" w:sz="96" w:space="31" w:color="FFFFFF" w:shadow="1" w:frame="1"/>
        <w:left w:val="none" w:sz="96" w:space="31" w:color="FFFFFF" w:shadow="1" w:frame="1"/>
        <w:bottom w:val="none" w:sz="96" w:space="31" w:color="FFFFFF" w:shadow="1" w:frame="1"/>
        <w:right w:val="none" w:sz="96" w:space="31" w:color="FFFFFF" w:shadow="1" w:frame="1"/>
      </w:pBdr>
      <w:tabs>
        <w:tab w:val="right" w:pos="9020"/>
      </w:tabs>
      <w:spacing w:after="0" w:line="288" w:lineRule="auto"/>
    </w:pPr>
    <w:rPr>
      <w:rFonts w:ascii="Helvetica Neue Medium" w:eastAsia="Times New Roman" w:hAnsi="Helvetica Neue Medium" w:cs="Arial Unicode MS"/>
      <w:color w:val="5F5F5F"/>
      <w:sz w:val="20"/>
      <w:szCs w:val="20"/>
      <w:lang w:eastAsia="lt-LT"/>
    </w:rPr>
  </w:style>
  <w:style w:type="paragraph" w:styleId="Pavadinimas">
    <w:name w:val="Title"/>
    <w:basedOn w:val="prastasis"/>
    <w:next w:val="Body2"/>
    <w:link w:val="PavadinimasDiagrama"/>
    <w:uiPriority w:val="10"/>
    <w:qFormat/>
    <w:rsid w:val="00A92D9F"/>
    <w:p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88" w:lineRule="auto"/>
    </w:pPr>
    <w:rPr>
      <w:rFonts w:ascii="Helvetica Neue UltraLight" w:eastAsia="Times New Roman" w:hAnsi="Helvetica Neue UltraLight" w:cs="Arial Unicode MS"/>
      <w:color w:val="000000"/>
      <w:spacing w:val="16"/>
      <w:sz w:val="56"/>
      <w:szCs w:val="56"/>
      <w:lang w:val="en-US" w:eastAsia="lt-LT"/>
    </w:rPr>
  </w:style>
  <w:style w:type="character" w:customStyle="1" w:styleId="PavadinimasDiagrama">
    <w:name w:val="Pavadinimas Diagrama"/>
    <w:basedOn w:val="Numatytasispastraiposriftas"/>
    <w:link w:val="Pavadinimas"/>
    <w:uiPriority w:val="10"/>
    <w:rsid w:val="00A92D9F"/>
    <w:rPr>
      <w:rFonts w:ascii="Helvetica Neue UltraLight" w:eastAsia="Times New Roman" w:hAnsi="Helvetica Neue UltraLight" w:cs="Arial Unicode MS"/>
      <w:color w:val="000000"/>
      <w:spacing w:val="16"/>
      <w:sz w:val="56"/>
      <w:szCs w:val="56"/>
      <w:lang w:val="en-US" w:eastAsia="lt-LT"/>
    </w:rPr>
  </w:style>
  <w:style w:type="paragraph" w:customStyle="1" w:styleId="Body2">
    <w:name w:val="Body 2"/>
    <w:rsid w:val="00A92D9F"/>
    <w:pPr>
      <w:pBdr>
        <w:top w:val="none" w:sz="96" w:space="31" w:color="FFFFFF" w:shadow="1" w:frame="1"/>
        <w:left w:val="none" w:sz="96" w:space="31" w:color="FFFFFF" w:shadow="1" w:frame="1"/>
        <w:bottom w:val="none" w:sz="96" w:space="31" w:color="FFFFFF" w:shadow="1" w:frame="1"/>
        <w:right w:val="none" w:sz="96" w:space="31" w:color="FFFFFF" w:shadow="1" w:frame="1"/>
      </w:pBdr>
      <w:suppressAutoHyphens/>
      <w:spacing w:after="40" w:line="240" w:lineRule="auto"/>
      <w:jc w:val="both"/>
    </w:pPr>
    <w:rPr>
      <w:rFonts w:ascii="Times New Roman" w:eastAsia="Times New Roman" w:hAnsi="Times New Roman" w:cs="Arial Unicode MS"/>
      <w:color w:val="000000"/>
      <w:lang w:val="en-US" w:eastAsia="lt-LT"/>
    </w:rPr>
  </w:style>
  <w:style w:type="paragraph" w:customStyle="1" w:styleId="Body">
    <w:name w:val="Body"/>
    <w:rsid w:val="00A92D9F"/>
    <w:pPr>
      <w:pBdr>
        <w:top w:val="none" w:sz="96" w:space="31" w:color="FFFFFF" w:shadow="1" w:frame="1"/>
        <w:left w:val="none" w:sz="96" w:space="31" w:color="FFFFFF" w:shadow="1" w:frame="1"/>
        <w:bottom w:val="none" w:sz="96" w:space="31" w:color="FFFFFF" w:shadow="1" w:frame="1"/>
        <w:right w:val="none" w:sz="96" w:space="31" w:color="FFFFFF" w:shadow="1" w:frame="1"/>
      </w:pBdr>
      <w:spacing w:after="0" w:line="312" w:lineRule="auto"/>
    </w:pPr>
    <w:rPr>
      <w:rFonts w:ascii="Helvetica Neue Light" w:eastAsia="Times New Roman" w:hAnsi="Helvetica Neue Light" w:cs="Helvetica Neue Light"/>
      <w:color w:val="000000"/>
      <w:sz w:val="20"/>
      <w:szCs w:val="20"/>
      <w:lang w:eastAsia="lt-LT"/>
    </w:rPr>
  </w:style>
  <w:style w:type="paragraph" w:customStyle="1" w:styleId="Heading">
    <w:name w:val="Heading"/>
    <w:next w:val="Body2"/>
    <w:rsid w:val="00A92D9F"/>
    <w:p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outlineLvl w:val="0"/>
    </w:pPr>
    <w:rPr>
      <w:rFonts w:ascii="Times New Roman" w:eastAsia="Times New Roman" w:hAnsi="Times New Roman" w:cs="Arial Unicode MS"/>
      <w:b/>
      <w:bCs/>
      <w:caps/>
      <w:color w:val="434343"/>
      <w:spacing w:val="4"/>
      <w:lang w:val="en-US" w:eastAsia="lt-LT"/>
    </w:rPr>
  </w:style>
  <w:style w:type="character" w:customStyle="1" w:styleId="Hyperlink0">
    <w:name w:val="Hyperlink.0"/>
    <w:rsid w:val="00A92D9F"/>
    <w:rPr>
      <w:u w:val="single"/>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Char"/>
    <w:basedOn w:val="prastasis"/>
    <w:link w:val="AntratsDiagrama"/>
    <w:uiPriority w:val="99"/>
    <w:unhideWhenUsed/>
    <w:rsid w:val="00A92D9F"/>
    <w:pPr>
      <w:pBdr>
        <w:top w:val="none" w:sz="96" w:space="31" w:color="FFFFFF" w:shadow="1" w:frame="1"/>
        <w:left w:val="none" w:sz="96" w:space="31" w:color="FFFFFF" w:shadow="1" w:frame="1"/>
        <w:bottom w:val="none" w:sz="96" w:space="31" w:color="FFFFFF" w:shadow="1" w:frame="1"/>
        <w:right w:val="none" w:sz="96" w:space="31" w:color="FFFFFF" w:shadow="1" w:frame="1"/>
      </w:pBdr>
      <w:tabs>
        <w:tab w:val="center" w:pos="4819"/>
        <w:tab w:val="right" w:pos="9638"/>
      </w:tabs>
      <w:spacing w:after="0" w:line="240" w:lineRule="auto"/>
    </w:pPr>
    <w:rPr>
      <w:rFonts w:ascii="Times New Roman" w:eastAsia="Times New Roman" w:hAnsi="Times New Roman" w:cs="Times New Roman"/>
      <w:sz w:val="24"/>
      <w:szCs w:val="24"/>
      <w:lang w:val="en-US"/>
    </w:rPr>
  </w:style>
  <w:style w:type="character" w:customStyle="1" w:styleId="AntratsDiagrama">
    <w:name w:val="Antraštės Diagrama"/>
    <w:aliases w:val="HEADER_EN Diagrama,En-tête-1 Diagrama,En-tête-2 Diagrama,hd Diagrama,Header 2 Diagrama,Viršutinis kolontitulas Diagrama Diagrama,Char Diagrama Diagrama,Char Diagrama1"/>
    <w:basedOn w:val="Numatytasispastraiposriftas"/>
    <w:link w:val="Antrats"/>
    <w:uiPriority w:val="99"/>
    <w:rsid w:val="00A92D9F"/>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A92D9F"/>
    <w:pPr>
      <w:pBdr>
        <w:top w:val="none" w:sz="96" w:space="31" w:color="FFFFFF" w:shadow="1" w:frame="1"/>
        <w:left w:val="none" w:sz="96" w:space="31" w:color="FFFFFF" w:shadow="1" w:frame="1"/>
        <w:bottom w:val="none" w:sz="96" w:space="31" w:color="FFFFFF" w:shadow="1" w:frame="1"/>
        <w:right w:val="none" w:sz="96" w:space="31" w:color="FFFFFF" w:shadow="1" w:frame="1"/>
      </w:pBdr>
      <w:tabs>
        <w:tab w:val="center" w:pos="4819"/>
        <w:tab w:val="right" w:pos="9638"/>
      </w:tabs>
      <w:spacing w:after="0" w:line="240" w:lineRule="auto"/>
    </w:pPr>
    <w:rPr>
      <w:rFonts w:ascii="Times New Roman" w:eastAsia="Times New Roman" w:hAnsi="Times New Roman" w:cs="Times New Roman"/>
      <w:sz w:val="24"/>
      <w:szCs w:val="24"/>
      <w:lang w:val="en-US"/>
    </w:rPr>
  </w:style>
  <w:style w:type="character" w:customStyle="1" w:styleId="PoratDiagrama">
    <w:name w:val="Poraštė Diagrama"/>
    <w:basedOn w:val="Numatytasispastraiposriftas"/>
    <w:link w:val="Porat"/>
    <w:uiPriority w:val="99"/>
    <w:rsid w:val="00A92D9F"/>
    <w:rPr>
      <w:rFonts w:ascii="Times New Roman" w:eastAsia="Times New Roman" w:hAnsi="Times New Roman" w:cs="Times New Roman"/>
      <w:sz w:val="24"/>
      <w:szCs w:val="24"/>
      <w:lang w:val="en-US"/>
    </w:rPr>
  </w:style>
  <w:style w:type="paragraph" w:styleId="Antrat">
    <w:name w:val="caption"/>
    <w:basedOn w:val="prastasis"/>
    <w:next w:val="prastasis"/>
    <w:uiPriority w:val="35"/>
    <w:qFormat/>
    <w:rsid w:val="00A92D9F"/>
    <w:pPr>
      <w:spacing w:after="200" w:line="276" w:lineRule="auto"/>
    </w:pPr>
    <w:rPr>
      <w:rFonts w:ascii="Times New Roman" w:eastAsia="Times New Roman" w:hAnsi="Times New Roman" w:cs="Times New Roman"/>
      <w:b/>
      <w:bCs/>
      <w:sz w:val="24"/>
    </w:rPr>
  </w:style>
  <w:style w:type="character" w:customStyle="1" w:styleId="Neapdorotaspaminjimas1">
    <w:name w:val="Neapdorotas paminėjimas1"/>
    <w:uiPriority w:val="99"/>
    <w:semiHidden/>
    <w:unhideWhenUsed/>
    <w:rsid w:val="00A92D9F"/>
    <w:rPr>
      <w:color w:val="808080"/>
      <w:shd w:val="clear" w:color="auto" w:fill="E6E6E6"/>
    </w:rPr>
  </w:style>
  <w:style w:type="paragraph" w:customStyle="1" w:styleId="Standard">
    <w:name w:val="Standard"/>
    <w:rsid w:val="00A92D9F"/>
    <w:pPr>
      <w:widowControl w:val="0"/>
      <w:suppressAutoHyphens/>
      <w:spacing w:after="0" w:line="240" w:lineRule="auto"/>
      <w:textAlignment w:val="baseline"/>
    </w:pPr>
    <w:rPr>
      <w:rFonts w:ascii="Times New Roman" w:eastAsia="SimSun" w:hAnsi="Times New Roman" w:cs="Mangal"/>
      <w:kern w:val="1"/>
      <w:sz w:val="24"/>
      <w:szCs w:val="24"/>
      <w:lang w:val="en-US" w:eastAsia="zh-CN" w:bidi="hi-IN"/>
    </w:rPr>
  </w:style>
  <w:style w:type="paragraph" w:styleId="Tekstoblokas">
    <w:name w:val="Block Text"/>
    <w:basedOn w:val="prastasis"/>
    <w:uiPriority w:val="99"/>
    <w:unhideWhenUsed/>
    <w:rsid w:val="00A92D9F"/>
    <w:pPr>
      <w:spacing w:before="100" w:beforeAutospacing="1" w:after="100" w:afterAutospacing="1" w:line="240" w:lineRule="auto"/>
      <w:ind w:left="40" w:right="400"/>
      <w:jc w:val="both"/>
    </w:pPr>
    <w:rPr>
      <w:rFonts w:ascii="Times New Roman" w:eastAsia="Times New Roman" w:hAnsi="Times New Roman" w:cs="Times New Roman"/>
      <w:b/>
      <w:szCs w:val="24"/>
    </w:rPr>
  </w:style>
  <w:style w:type="paragraph" w:customStyle="1" w:styleId="ListParagraph1">
    <w:name w:val="List Paragraph1"/>
    <w:basedOn w:val="prastasis"/>
    <w:qFormat/>
    <w:rsid w:val="00A92D9F"/>
    <w:pPr>
      <w:suppressAutoHyphens/>
      <w:spacing w:after="0" w:line="240" w:lineRule="auto"/>
      <w:ind w:left="720"/>
    </w:pPr>
    <w:rPr>
      <w:rFonts w:ascii="Times New Roman" w:eastAsia="Times New Roman" w:hAnsi="Times New Roman" w:cs="Times New Roman"/>
      <w:sz w:val="20"/>
      <w:szCs w:val="20"/>
      <w:lang w:val="en-GB" w:eastAsia="ar-SA"/>
    </w:rPr>
  </w:style>
  <w:style w:type="paragraph" w:styleId="Sraopastraipa">
    <w:name w:val="List Paragraph"/>
    <w:basedOn w:val="prastasis"/>
    <w:uiPriority w:val="34"/>
    <w:qFormat/>
    <w:rsid w:val="00A92D9F"/>
    <w:pPr>
      <w:suppressAutoHyphens/>
      <w:spacing w:after="0" w:line="240" w:lineRule="auto"/>
      <w:ind w:left="720"/>
    </w:pPr>
    <w:rPr>
      <w:rFonts w:ascii="Times New Roman" w:eastAsia="Times New Roman" w:hAnsi="Times New Roman" w:cs="Times New Roman"/>
      <w:sz w:val="20"/>
      <w:szCs w:val="20"/>
      <w:lang w:val="en-GB" w:eastAsia="ar-SA"/>
    </w:rPr>
  </w:style>
  <w:style w:type="paragraph" w:styleId="Pagrindinistekstas">
    <w:name w:val="Body Text"/>
    <w:aliases w:val="Char Char"/>
    <w:basedOn w:val="prastasis"/>
    <w:link w:val="PagrindinistekstasDiagrama"/>
    <w:uiPriority w:val="99"/>
    <w:rsid w:val="00A92D9F"/>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aliases w:val="Char Char Char"/>
    <w:basedOn w:val="Numatytasispastraiposriftas"/>
    <w:uiPriority w:val="99"/>
    <w:rsid w:val="00A92D9F"/>
  </w:style>
  <w:style w:type="paragraph" w:styleId="Pagrindiniotekstotrauka">
    <w:name w:val="Body Text Indent"/>
    <w:basedOn w:val="prastasis"/>
    <w:link w:val="PagrindiniotekstotraukaDiagrama"/>
    <w:uiPriority w:val="99"/>
    <w:rsid w:val="00A92D9F"/>
    <w:pPr>
      <w:suppressAutoHyphens/>
      <w:spacing w:after="0" w:line="240" w:lineRule="auto"/>
      <w:ind w:firstLine="851"/>
      <w:jc w:val="both"/>
    </w:pPr>
    <w:rPr>
      <w:rFonts w:ascii="Times New Roman" w:eastAsia="Times New Roman" w:hAnsi="Times New Roman" w:cs="Times New Roman"/>
      <w:sz w:val="24"/>
      <w:szCs w:val="24"/>
      <w:lang w:val="de-DE" w:eastAsia="zh-CN"/>
    </w:rPr>
  </w:style>
  <w:style w:type="character" w:customStyle="1" w:styleId="PagrindiniotekstotraukaDiagrama">
    <w:name w:val="Pagrindinio teksto įtrauka Diagrama"/>
    <w:basedOn w:val="Numatytasispastraiposriftas"/>
    <w:link w:val="Pagrindiniotekstotrauka"/>
    <w:uiPriority w:val="99"/>
    <w:rsid w:val="00A92D9F"/>
    <w:rPr>
      <w:rFonts w:ascii="Times New Roman" w:eastAsia="Times New Roman" w:hAnsi="Times New Roman" w:cs="Times New Roman"/>
      <w:sz w:val="24"/>
      <w:szCs w:val="24"/>
      <w:lang w:val="de-DE" w:eastAsia="zh-CN"/>
    </w:rPr>
  </w:style>
  <w:style w:type="paragraph" w:styleId="Pagrindiniotekstotrauka3">
    <w:name w:val="Body Text Indent 3"/>
    <w:basedOn w:val="prastasis"/>
    <w:link w:val="Pagrindiniotekstotrauka3Diagrama"/>
    <w:uiPriority w:val="99"/>
    <w:rsid w:val="00A92D9F"/>
    <w:pPr>
      <w:tabs>
        <w:tab w:val="left" w:pos="993"/>
        <w:tab w:val="left" w:pos="1134"/>
        <w:tab w:val="left" w:pos="1418"/>
      </w:tabs>
      <w:suppressAutoHyphens/>
      <w:spacing w:after="0" w:line="240" w:lineRule="auto"/>
      <w:ind w:firstLine="709"/>
      <w:jc w:val="both"/>
    </w:pPr>
    <w:rPr>
      <w:rFonts w:ascii="Times New Roman" w:eastAsia="Times New Roman" w:hAnsi="Times New Roman" w:cs="Times New Roman"/>
      <w:sz w:val="24"/>
      <w:szCs w:val="24"/>
      <w:lang w:val="en-GB" w:eastAsia="zh-CN"/>
    </w:rPr>
  </w:style>
  <w:style w:type="character" w:customStyle="1" w:styleId="Pagrindiniotekstotrauka3Diagrama">
    <w:name w:val="Pagrindinio teksto įtrauka 3 Diagrama"/>
    <w:basedOn w:val="Numatytasispastraiposriftas"/>
    <w:link w:val="Pagrindiniotekstotrauka3"/>
    <w:uiPriority w:val="99"/>
    <w:rsid w:val="00A92D9F"/>
    <w:rPr>
      <w:rFonts w:ascii="Times New Roman" w:eastAsia="Times New Roman" w:hAnsi="Times New Roman" w:cs="Times New Roman"/>
      <w:sz w:val="24"/>
      <w:szCs w:val="24"/>
      <w:lang w:val="en-GB" w:eastAsia="zh-CN"/>
    </w:rPr>
  </w:style>
  <w:style w:type="paragraph" w:customStyle="1" w:styleId="Punktai">
    <w:name w:val="Punktai"/>
    <w:basedOn w:val="prastasis"/>
    <w:rsid w:val="00A92D9F"/>
    <w:pPr>
      <w:numPr>
        <w:numId w:val="2"/>
      </w:numPr>
      <w:tabs>
        <w:tab w:val="num" w:pos="1296"/>
      </w:tabs>
      <w:suppressAutoHyphens/>
      <w:spacing w:after="0" w:line="240" w:lineRule="auto"/>
      <w:ind w:left="2880" w:hanging="720"/>
    </w:pPr>
    <w:rPr>
      <w:rFonts w:ascii="Times New Roman" w:eastAsia="Times New Roman" w:hAnsi="Times New Roman" w:cs="Times New Roman"/>
      <w:sz w:val="24"/>
      <w:szCs w:val="20"/>
      <w:lang w:val="en-AU" w:eastAsia="zh-CN"/>
    </w:rPr>
  </w:style>
  <w:style w:type="paragraph" w:customStyle="1" w:styleId="1">
    <w:name w:val="Стиль1"/>
    <w:basedOn w:val="prastasis"/>
    <w:rsid w:val="00A92D9F"/>
    <w:pPr>
      <w:suppressAutoHyphens/>
      <w:spacing w:after="0" w:line="240" w:lineRule="auto"/>
      <w:jc w:val="center"/>
    </w:pPr>
    <w:rPr>
      <w:rFonts w:ascii="Times New Roman" w:eastAsia="Times New Roman" w:hAnsi="Times New Roman" w:cs="Times New Roman"/>
      <w:sz w:val="24"/>
      <w:szCs w:val="20"/>
      <w:lang w:val="ru-RU" w:eastAsia="zh-CN"/>
    </w:rPr>
  </w:style>
  <w:style w:type="paragraph" w:customStyle="1" w:styleId="Debesliotekstas1">
    <w:name w:val="Debesėlio tekstas1"/>
    <w:basedOn w:val="prastasis"/>
    <w:rsid w:val="00A92D9F"/>
    <w:pPr>
      <w:suppressAutoHyphens/>
      <w:spacing w:after="0" w:line="240" w:lineRule="auto"/>
    </w:pPr>
    <w:rPr>
      <w:rFonts w:ascii="Tahoma" w:eastAsia="Times New Roman" w:hAnsi="Tahoma" w:cs="Tahoma"/>
      <w:sz w:val="16"/>
      <w:szCs w:val="16"/>
      <w:lang w:val="en-AU" w:eastAsia="zh-CN"/>
    </w:rPr>
  </w:style>
  <w:style w:type="character" w:customStyle="1" w:styleId="t158">
    <w:name w:val="t158"/>
    <w:rsid w:val="00A92D9F"/>
  </w:style>
  <w:style w:type="character" w:customStyle="1" w:styleId="t159">
    <w:name w:val="t159"/>
    <w:rsid w:val="00A92D9F"/>
  </w:style>
  <w:style w:type="character" w:customStyle="1" w:styleId="t160">
    <w:name w:val="t160"/>
    <w:rsid w:val="00A92D9F"/>
  </w:style>
  <w:style w:type="character" w:customStyle="1" w:styleId="t161">
    <w:name w:val="t161"/>
    <w:rsid w:val="00A92D9F"/>
  </w:style>
  <w:style w:type="character" w:customStyle="1" w:styleId="t162">
    <w:name w:val="t162"/>
    <w:rsid w:val="00A92D9F"/>
  </w:style>
  <w:style w:type="character" w:customStyle="1" w:styleId="t163">
    <w:name w:val="t163"/>
    <w:rsid w:val="00A92D9F"/>
  </w:style>
  <w:style w:type="character" w:customStyle="1" w:styleId="t488">
    <w:name w:val="t488"/>
    <w:rsid w:val="00A92D9F"/>
  </w:style>
  <w:style w:type="character" w:customStyle="1" w:styleId="t489">
    <w:name w:val="t489"/>
    <w:rsid w:val="00A92D9F"/>
  </w:style>
  <w:style w:type="character" w:customStyle="1" w:styleId="t490">
    <w:name w:val="t490"/>
    <w:rsid w:val="00A92D9F"/>
  </w:style>
  <w:style w:type="character" w:customStyle="1" w:styleId="t491">
    <w:name w:val="t491"/>
    <w:rsid w:val="00A92D9F"/>
  </w:style>
  <w:style w:type="character" w:customStyle="1" w:styleId="t492">
    <w:name w:val="t492"/>
    <w:rsid w:val="00A92D9F"/>
  </w:style>
  <w:style w:type="character" w:customStyle="1" w:styleId="t508">
    <w:name w:val="t508"/>
    <w:rsid w:val="00A92D9F"/>
  </w:style>
  <w:style w:type="character" w:customStyle="1" w:styleId="t509">
    <w:name w:val="t509"/>
    <w:rsid w:val="00A92D9F"/>
  </w:style>
  <w:style w:type="character" w:customStyle="1" w:styleId="t510">
    <w:name w:val="t510"/>
    <w:rsid w:val="00A92D9F"/>
  </w:style>
  <w:style w:type="character" w:customStyle="1" w:styleId="t511">
    <w:name w:val="t511"/>
    <w:rsid w:val="00A92D9F"/>
  </w:style>
  <w:style w:type="character" w:customStyle="1" w:styleId="t512">
    <w:name w:val="t512"/>
    <w:rsid w:val="00A92D9F"/>
  </w:style>
  <w:style w:type="character" w:customStyle="1" w:styleId="t513">
    <w:name w:val="t513"/>
    <w:rsid w:val="00A92D9F"/>
  </w:style>
  <w:style w:type="character" w:customStyle="1" w:styleId="t514">
    <w:name w:val="t514"/>
    <w:rsid w:val="00A92D9F"/>
  </w:style>
  <w:style w:type="paragraph" w:customStyle="1" w:styleId="a">
    <w:name w:val="ų"/>
    <w:basedOn w:val="prastasis"/>
    <w:rsid w:val="00A92D9F"/>
    <w:pPr>
      <w:numPr>
        <w:ilvl w:val="1"/>
        <w:numId w:val="4"/>
      </w:numPr>
      <w:suppressAutoHyphens/>
      <w:spacing w:after="0" w:line="240" w:lineRule="auto"/>
      <w:ind w:left="502"/>
      <w:jc w:val="both"/>
    </w:pPr>
    <w:rPr>
      <w:rFonts w:ascii="Times New Roman" w:eastAsia="Times New Roman" w:hAnsi="Times New Roman" w:cs="Times New Roman"/>
      <w:sz w:val="24"/>
      <w:szCs w:val="24"/>
      <w:lang w:eastAsia="ar-SA"/>
    </w:rPr>
  </w:style>
  <w:style w:type="paragraph" w:customStyle="1" w:styleId="Style22">
    <w:name w:val="Style22"/>
    <w:basedOn w:val="prastasis"/>
    <w:rsid w:val="00A92D9F"/>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character" w:customStyle="1" w:styleId="FontStyle30">
    <w:name w:val="Font Style30"/>
    <w:rsid w:val="00A92D9F"/>
    <w:rPr>
      <w:rFonts w:ascii="Times New Roman" w:hAnsi="Times New Roman"/>
      <w:sz w:val="20"/>
    </w:rPr>
  </w:style>
  <w:style w:type="paragraph" w:styleId="Pagrindinistekstas3">
    <w:name w:val="Body Text 3"/>
    <w:basedOn w:val="prastasis"/>
    <w:link w:val="Pagrindinistekstas3Diagrama"/>
    <w:uiPriority w:val="99"/>
    <w:unhideWhenUsed/>
    <w:rsid w:val="00A92D9F"/>
    <w:pPr>
      <w:pBdr>
        <w:top w:val="none" w:sz="96" w:space="31" w:color="FFFFFF" w:shadow="1" w:frame="1"/>
        <w:left w:val="none" w:sz="96" w:space="31" w:color="FFFFFF" w:shadow="1" w:frame="1"/>
        <w:bottom w:val="none" w:sz="96" w:space="31" w:color="FFFFFF" w:shadow="1" w:frame="1"/>
        <w:right w:val="none" w:sz="96" w:space="31" w:color="FFFFFF" w:shadow="1" w:frame="1"/>
      </w:pBdr>
      <w:spacing w:after="120" w:line="240" w:lineRule="auto"/>
    </w:pPr>
    <w:rPr>
      <w:rFonts w:ascii="Times New Roman" w:eastAsia="Times New Roman" w:hAnsi="Times New Roman" w:cs="Times New Roman"/>
      <w:sz w:val="16"/>
      <w:szCs w:val="16"/>
      <w:lang w:val="en-US"/>
    </w:rPr>
  </w:style>
  <w:style w:type="character" w:customStyle="1" w:styleId="Pagrindinistekstas3Diagrama">
    <w:name w:val="Pagrindinis tekstas 3 Diagrama"/>
    <w:basedOn w:val="Numatytasispastraiposriftas"/>
    <w:link w:val="Pagrindinistekstas3"/>
    <w:uiPriority w:val="99"/>
    <w:rsid w:val="00A92D9F"/>
    <w:rPr>
      <w:rFonts w:ascii="Times New Roman" w:eastAsia="Times New Roman" w:hAnsi="Times New Roman" w:cs="Times New Roman"/>
      <w:sz w:val="16"/>
      <w:szCs w:val="16"/>
      <w:lang w:val="en-US"/>
    </w:rPr>
  </w:style>
  <w:style w:type="character" w:styleId="Puslapionumeris">
    <w:name w:val="page number"/>
    <w:basedOn w:val="Numatytasispastraiposriftas"/>
    <w:uiPriority w:val="99"/>
    <w:rsid w:val="00A92D9F"/>
  </w:style>
  <w:style w:type="character" w:customStyle="1" w:styleId="PoratDiagrama1">
    <w:name w:val="Poraštė Diagrama1"/>
    <w:rsid w:val="00A92D9F"/>
    <w:rPr>
      <w:rFonts w:ascii="Times New Roman" w:hAnsi="Times New Roman"/>
      <w:sz w:val="20"/>
      <w:lang w:val="x-none" w:eastAsia="lt-LT"/>
    </w:rPr>
  </w:style>
  <w:style w:type="paragraph" w:styleId="Pagrindinistekstas2">
    <w:name w:val="Body Text 2"/>
    <w:basedOn w:val="prastasis"/>
    <w:link w:val="Pagrindinistekstas2Diagrama"/>
    <w:uiPriority w:val="99"/>
    <w:unhideWhenUsed/>
    <w:rsid w:val="00A92D9F"/>
    <w:pPr>
      <w:spacing w:after="120" w:line="480" w:lineRule="auto"/>
    </w:pPr>
    <w:rPr>
      <w:rFonts w:ascii="Times New Roman" w:eastAsia="Times New Roman" w:hAnsi="Times New Roman" w:cs="Times New Roman"/>
      <w:sz w:val="24"/>
      <w:szCs w:val="24"/>
      <w:lang w:val="en-GB"/>
    </w:rPr>
  </w:style>
  <w:style w:type="character" w:customStyle="1" w:styleId="Pagrindinistekstas2Diagrama">
    <w:name w:val="Pagrindinis tekstas 2 Diagrama"/>
    <w:basedOn w:val="Numatytasispastraiposriftas"/>
    <w:link w:val="Pagrindinistekstas2"/>
    <w:uiPriority w:val="99"/>
    <w:rsid w:val="00A92D9F"/>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uiPriority w:val="99"/>
    <w:unhideWhenUsed/>
    <w:rsid w:val="00A92D9F"/>
    <w:pPr>
      <w:pBdr>
        <w:top w:val="none" w:sz="96" w:space="31" w:color="FFFFFF" w:shadow="1" w:frame="1"/>
        <w:left w:val="none" w:sz="96" w:space="31" w:color="FFFFFF" w:shadow="1" w:frame="1"/>
        <w:bottom w:val="none" w:sz="96" w:space="31" w:color="FFFFFF" w:shadow="1" w:frame="1"/>
        <w:right w:val="none" w:sz="96" w:space="31" w:color="FFFFFF" w:shadow="1" w:frame="1"/>
      </w:pBdr>
      <w:spacing w:after="120" w:line="480" w:lineRule="auto"/>
      <w:ind w:left="283"/>
    </w:pPr>
    <w:rPr>
      <w:rFonts w:ascii="Times New Roman" w:eastAsia="Times New Roman" w:hAnsi="Times New Roman" w:cs="Times New Roman"/>
      <w:sz w:val="24"/>
      <w:szCs w:val="24"/>
      <w:lang w:val="en-US"/>
    </w:rPr>
  </w:style>
  <w:style w:type="character" w:customStyle="1" w:styleId="Pagrindiniotekstotrauka2Diagrama">
    <w:name w:val="Pagrindinio teksto įtrauka 2 Diagrama"/>
    <w:basedOn w:val="Numatytasispastraiposriftas"/>
    <w:link w:val="Pagrindiniotekstotrauka2"/>
    <w:uiPriority w:val="99"/>
    <w:rsid w:val="00A92D9F"/>
    <w:rPr>
      <w:rFonts w:ascii="Times New Roman" w:eastAsia="Times New Roman" w:hAnsi="Times New Roman" w:cs="Times New Roman"/>
      <w:sz w:val="24"/>
      <w:szCs w:val="24"/>
      <w:lang w:val="en-US"/>
    </w:rPr>
  </w:style>
  <w:style w:type="paragraph" w:styleId="HTMLiankstoformatuotas">
    <w:name w:val="HTML Preformatted"/>
    <w:basedOn w:val="prastasis"/>
    <w:link w:val="HTMLiankstoformatuotasDiagrama"/>
    <w:uiPriority w:val="99"/>
    <w:unhideWhenUsed/>
    <w:rsid w:val="00A92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A92D9F"/>
    <w:rPr>
      <w:rFonts w:ascii="Courier New" w:eastAsia="Times New Roman" w:hAnsi="Courier New" w:cs="Times New Roman"/>
      <w:sz w:val="20"/>
      <w:szCs w:val="20"/>
      <w:lang w:eastAsia="lt-LT"/>
    </w:rPr>
  </w:style>
  <w:style w:type="character" w:customStyle="1" w:styleId="PagrindinistekstasDiagrama">
    <w:name w:val="Pagrindinis tekstas Diagrama"/>
    <w:aliases w:val="Char Char Diagrama"/>
    <w:link w:val="Pagrindinistekstas"/>
    <w:uiPriority w:val="99"/>
    <w:locked/>
    <w:rsid w:val="00A92D9F"/>
    <w:rPr>
      <w:rFonts w:ascii="TimesLT" w:eastAsia="Times New Roman" w:hAnsi="TimesLT" w:cs="Times New Roman"/>
      <w:sz w:val="20"/>
      <w:szCs w:val="20"/>
      <w:lang w:val="en-US"/>
    </w:rPr>
  </w:style>
  <w:style w:type="paragraph" w:customStyle="1" w:styleId="Statja">
    <w:name w:val="Statja"/>
    <w:basedOn w:val="prastasis"/>
    <w:rsid w:val="00A92D9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FontStyle11">
    <w:name w:val="Font Style11"/>
    <w:uiPriority w:val="99"/>
    <w:rsid w:val="00A92D9F"/>
    <w:rPr>
      <w:rFonts w:ascii="Times New Roman" w:hAnsi="Times New Roman"/>
      <w:color w:val="000000"/>
      <w:sz w:val="20"/>
    </w:rPr>
  </w:style>
  <w:style w:type="paragraph" w:styleId="Betarp">
    <w:name w:val="No Spacing"/>
    <w:uiPriority w:val="1"/>
    <w:qFormat/>
    <w:rsid w:val="00A92D9F"/>
    <w:p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pPr>
    <w:rPr>
      <w:rFonts w:ascii="Times New Roman" w:eastAsia="Times New Roman" w:hAnsi="Times New Roman" w:cs="Times New Roman"/>
      <w:sz w:val="24"/>
      <w:szCs w:val="24"/>
      <w:lang w:val="en-US"/>
    </w:rPr>
  </w:style>
  <w:style w:type="paragraph" w:customStyle="1" w:styleId="NumPar1">
    <w:name w:val="NumPar 1"/>
    <w:basedOn w:val="prastasis"/>
    <w:next w:val="prastasis"/>
    <w:rsid w:val="00A92D9F"/>
    <w:pPr>
      <w:tabs>
        <w:tab w:val="num" w:pos="360"/>
      </w:tabs>
      <w:spacing w:before="120" w:after="120" w:line="240" w:lineRule="auto"/>
      <w:jc w:val="both"/>
    </w:pPr>
    <w:rPr>
      <w:rFonts w:ascii="Times New Roman" w:eastAsia="Times New Roman" w:hAnsi="Times New Roman" w:cs="Times New Roman"/>
      <w:sz w:val="24"/>
      <w:szCs w:val="20"/>
    </w:rPr>
  </w:style>
  <w:style w:type="character" w:customStyle="1" w:styleId="t1">
    <w:name w:val="t1"/>
    <w:rsid w:val="00A92D9F"/>
    <w:rPr>
      <w:color w:val="990000"/>
    </w:rPr>
  </w:style>
  <w:style w:type="paragraph" w:styleId="Debesliotekstas">
    <w:name w:val="Balloon Text"/>
    <w:basedOn w:val="prastasis"/>
    <w:link w:val="DebesliotekstasDiagrama"/>
    <w:uiPriority w:val="99"/>
    <w:unhideWhenUsed/>
    <w:rsid w:val="00A92D9F"/>
    <w:p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pPr>
    <w:rPr>
      <w:rFonts w:ascii="Segoe UI" w:eastAsia="Times New Roman" w:hAnsi="Segoe UI" w:cs="Segoe UI"/>
      <w:sz w:val="18"/>
      <w:szCs w:val="18"/>
      <w:lang w:val="en-US"/>
    </w:rPr>
  </w:style>
  <w:style w:type="character" w:customStyle="1" w:styleId="DebesliotekstasDiagrama">
    <w:name w:val="Debesėlio tekstas Diagrama"/>
    <w:basedOn w:val="Numatytasispastraiposriftas"/>
    <w:link w:val="Debesliotekstas"/>
    <w:uiPriority w:val="99"/>
    <w:rsid w:val="00A92D9F"/>
    <w:rPr>
      <w:rFonts w:ascii="Segoe UI" w:eastAsia="Times New Roman" w:hAnsi="Segoe UI" w:cs="Segoe UI"/>
      <w:sz w:val="18"/>
      <w:szCs w:val="18"/>
      <w:lang w:val="en-US"/>
    </w:rPr>
  </w:style>
  <w:style w:type="character" w:styleId="Komentaronuoroda">
    <w:name w:val="annotation reference"/>
    <w:basedOn w:val="Numatytasispastraiposriftas"/>
    <w:uiPriority w:val="99"/>
    <w:semiHidden/>
    <w:unhideWhenUsed/>
    <w:rsid w:val="00A92D9F"/>
    <w:rPr>
      <w:sz w:val="16"/>
    </w:rPr>
  </w:style>
  <w:style w:type="paragraph" w:styleId="Komentarotekstas">
    <w:name w:val="annotation text"/>
    <w:basedOn w:val="prastasis"/>
    <w:link w:val="KomentarotekstasDiagrama"/>
    <w:uiPriority w:val="99"/>
    <w:unhideWhenUsed/>
    <w:rsid w:val="00A92D9F"/>
    <w:p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pPr>
    <w:rPr>
      <w:rFonts w:ascii="Times New Roman" w:eastAsia="Times New Roman" w:hAnsi="Times New Roman" w:cs="Times New Roman"/>
      <w:sz w:val="20"/>
      <w:szCs w:val="20"/>
      <w:lang w:val="en-US"/>
    </w:rPr>
  </w:style>
  <w:style w:type="character" w:customStyle="1" w:styleId="KomentarotekstasDiagrama">
    <w:name w:val="Komentaro tekstas Diagrama"/>
    <w:basedOn w:val="Numatytasispastraiposriftas"/>
    <w:link w:val="Komentarotekstas"/>
    <w:uiPriority w:val="99"/>
    <w:rsid w:val="00A92D9F"/>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unhideWhenUsed/>
    <w:rsid w:val="00A92D9F"/>
    <w:rPr>
      <w:b/>
      <w:bCs/>
    </w:rPr>
  </w:style>
  <w:style w:type="character" w:customStyle="1" w:styleId="KomentarotemaDiagrama">
    <w:name w:val="Komentaro tema Diagrama"/>
    <w:basedOn w:val="KomentarotekstasDiagrama"/>
    <w:link w:val="Komentarotema"/>
    <w:uiPriority w:val="99"/>
    <w:rsid w:val="00A92D9F"/>
    <w:rPr>
      <w:rFonts w:ascii="Times New Roman" w:eastAsia="Times New Roman" w:hAnsi="Times New Roman" w:cs="Times New Roman"/>
      <w:b/>
      <w:bCs/>
      <w:sz w:val="20"/>
      <w:szCs w:val="20"/>
      <w:lang w:val="en-US"/>
    </w:rPr>
  </w:style>
  <w:style w:type="character" w:customStyle="1" w:styleId="Antrat2Diagrama1">
    <w:name w:val="Antraštė 2 Diagrama1"/>
    <w:aliases w:val="Title Header2 Diagrama1"/>
    <w:semiHidden/>
    <w:rsid w:val="00A92D9F"/>
    <w:rPr>
      <w:rFonts w:ascii="Calibri Light" w:hAnsi="Calibri Light"/>
      <w:color w:val="2E74B5"/>
      <w:sz w:val="26"/>
      <w:lang w:val="de-DE" w:eastAsia="x-none"/>
    </w:rPr>
  </w:style>
  <w:style w:type="character" w:customStyle="1" w:styleId="Antrat3Diagrama1">
    <w:name w:val="Antraštė 3 Diagrama1"/>
    <w:aliases w:val="Section Header3 Diagrama1,Sub-Clause Paragraph Diagrama1"/>
    <w:semiHidden/>
    <w:rsid w:val="00A92D9F"/>
    <w:rPr>
      <w:rFonts w:ascii="Calibri Light" w:hAnsi="Calibri Light"/>
      <w:color w:val="1F4D78"/>
      <w:sz w:val="24"/>
      <w:lang w:val="de-DE" w:eastAsia="x-none"/>
    </w:rPr>
  </w:style>
  <w:style w:type="character" w:customStyle="1" w:styleId="Antrat4Diagrama1">
    <w:name w:val="Antraštė 4 Diagrama1"/>
    <w:aliases w:val="Sub-Clause Sub-paragraph Diagrama1,Heading 4 Char Char Char Char Diagrama1"/>
    <w:semiHidden/>
    <w:rsid w:val="00A92D9F"/>
    <w:rPr>
      <w:rFonts w:ascii="Calibri Light" w:hAnsi="Calibri Light"/>
      <w:i/>
      <w:color w:val="2E74B5"/>
      <w:sz w:val="24"/>
      <w:lang w:val="de-DE" w:eastAsia="x-none"/>
    </w:rPr>
  </w:style>
  <w:style w:type="paragraph" w:customStyle="1" w:styleId="msonormal0">
    <w:name w:val="msonormal"/>
    <w:basedOn w:val="prastasis"/>
    <w:rsid w:val="00A92D9F"/>
    <w:pPr>
      <w:spacing w:before="100" w:after="100" w:line="240" w:lineRule="auto"/>
    </w:pPr>
    <w:rPr>
      <w:rFonts w:ascii="Times New Roman" w:eastAsia="Times New Roman" w:hAnsi="Times New Roman" w:cs="Times New Roman"/>
      <w:sz w:val="24"/>
      <w:szCs w:val="20"/>
      <w:lang w:val="en-GB"/>
    </w:rPr>
  </w:style>
  <w:style w:type="paragraph" w:styleId="prastasiniatinklio">
    <w:name w:val="Normal (Web)"/>
    <w:basedOn w:val="prastasis"/>
    <w:uiPriority w:val="99"/>
    <w:unhideWhenUsed/>
    <w:rsid w:val="00A92D9F"/>
    <w:pPr>
      <w:spacing w:before="100" w:after="100" w:line="240" w:lineRule="auto"/>
    </w:pPr>
    <w:rPr>
      <w:rFonts w:ascii="Times New Roman" w:eastAsia="Times New Roman" w:hAnsi="Times New Roman" w:cs="Times New Roman"/>
      <w:sz w:val="24"/>
      <w:szCs w:val="20"/>
      <w:lang w:val="en-GB"/>
    </w:rPr>
  </w:style>
  <w:style w:type="paragraph" w:styleId="Turinys1">
    <w:name w:val="toc 1"/>
    <w:basedOn w:val="prastasis"/>
    <w:next w:val="prastasis"/>
    <w:autoRedefine/>
    <w:uiPriority w:val="39"/>
    <w:unhideWhenUsed/>
    <w:rsid w:val="00A92D9F"/>
    <w:pPr>
      <w:spacing w:after="0" w:line="240" w:lineRule="auto"/>
    </w:pPr>
    <w:rPr>
      <w:rFonts w:ascii="Times New Roman" w:eastAsia="Times New Roman" w:hAnsi="Times New Roman" w:cs="Times New Roman"/>
      <w:sz w:val="24"/>
      <w:szCs w:val="20"/>
      <w:lang w:eastAsia="lt-LT"/>
    </w:rPr>
  </w:style>
  <w:style w:type="paragraph" w:styleId="Vokoatgalinisadresas">
    <w:name w:val="envelope return"/>
    <w:basedOn w:val="prastasis"/>
    <w:uiPriority w:val="99"/>
    <w:unhideWhenUsed/>
    <w:rsid w:val="00A92D9F"/>
    <w:pPr>
      <w:overflowPunct w:val="0"/>
      <w:autoSpaceDE w:val="0"/>
      <w:autoSpaceDN w:val="0"/>
      <w:adjustRightInd w:val="0"/>
      <w:spacing w:after="0" w:line="240" w:lineRule="auto"/>
    </w:pPr>
    <w:rPr>
      <w:rFonts w:ascii="NTCourierVK/Cyrillic" w:eastAsia="Times New Roman" w:hAnsi="NTCourierVK/Cyrillic" w:cs="Times New Roman"/>
      <w:sz w:val="20"/>
      <w:szCs w:val="20"/>
      <w:lang w:val="en-US" w:eastAsia="lt-LT"/>
    </w:rPr>
  </w:style>
  <w:style w:type="paragraph" w:styleId="Sraas">
    <w:name w:val="List"/>
    <w:basedOn w:val="Pagrindinistekstas"/>
    <w:uiPriority w:val="99"/>
    <w:unhideWhenUsed/>
    <w:rsid w:val="00A92D9F"/>
    <w:pPr>
      <w:widowControl w:val="0"/>
      <w:suppressAutoHyphens/>
      <w:snapToGrid/>
      <w:spacing w:after="120"/>
      <w:ind w:firstLine="0"/>
      <w:jc w:val="left"/>
    </w:pPr>
    <w:rPr>
      <w:rFonts w:ascii="Times New Roman" w:hAnsi="Times New Roman" w:cs="Tahoma"/>
      <w:kern w:val="2"/>
      <w:sz w:val="24"/>
      <w:szCs w:val="24"/>
    </w:rPr>
  </w:style>
  <w:style w:type="paragraph" w:styleId="Sraassunumeriais">
    <w:name w:val="List Number"/>
    <w:basedOn w:val="prastasis"/>
    <w:uiPriority w:val="99"/>
    <w:unhideWhenUsed/>
    <w:rsid w:val="00A92D9F"/>
    <w:pPr>
      <w:numPr>
        <w:numId w:val="9"/>
      </w:numPr>
      <w:spacing w:after="0" w:line="240" w:lineRule="auto"/>
    </w:pPr>
    <w:rPr>
      <w:rFonts w:ascii="Times New Roman" w:eastAsia="Times New Roman" w:hAnsi="Times New Roman" w:cs="Times New Roman"/>
      <w:sz w:val="24"/>
      <w:szCs w:val="24"/>
      <w:lang w:val="de-DE"/>
    </w:rPr>
  </w:style>
  <w:style w:type="paragraph" w:styleId="Paantrat">
    <w:name w:val="Subtitle"/>
    <w:basedOn w:val="prastasis"/>
    <w:next w:val="prastasis"/>
    <w:link w:val="PaantratDiagrama"/>
    <w:uiPriority w:val="11"/>
    <w:qFormat/>
    <w:rsid w:val="00A92D9F"/>
    <w:pPr>
      <w:spacing w:after="60" w:line="276" w:lineRule="auto"/>
      <w:jc w:val="center"/>
      <w:outlineLvl w:val="1"/>
    </w:pPr>
    <w:rPr>
      <w:rFonts w:ascii="Cambria" w:eastAsia="Times New Roman" w:hAnsi="Cambria" w:cs="Times New Roman"/>
      <w:sz w:val="24"/>
      <w:szCs w:val="24"/>
    </w:rPr>
  </w:style>
  <w:style w:type="character" w:customStyle="1" w:styleId="PaantratDiagrama">
    <w:name w:val="Paantraštė Diagrama"/>
    <w:basedOn w:val="Numatytasispastraiposriftas"/>
    <w:link w:val="Paantrat"/>
    <w:uiPriority w:val="11"/>
    <w:rsid w:val="00A92D9F"/>
    <w:rPr>
      <w:rFonts w:ascii="Cambria" w:eastAsia="Times New Roman" w:hAnsi="Cambria" w:cs="Times New Roman"/>
      <w:sz w:val="24"/>
      <w:szCs w:val="24"/>
    </w:rPr>
  </w:style>
  <w:style w:type="paragraph" w:customStyle="1" w:styleId="msolistparagraphcxsplast">
    <w:name w:val="msolistparagraphcxsplast"/>
    <w:basedOn w:val="prastasis"/>
    <w:rsid w:val="00A92D9F"/>
    <w:pPr>
      <w:spacing w:before="100" w:beforeAutospacing="1" w:after="100" w:afterAutospacing="1" w:line="240" w:lineRule="auto"/>
    </w:pPr>
    <w:rPr>
      <w:rFonts w:ascii="Arial Unicode MS" w:eastAsia="Times New Roman" w:hAnsi="Arial Unicode MS" w:cs="Arial Unicode MS"/>
      <w:sz w:val="24"/>
      <w:szCs w:val="24"/>
      <w:lang w:val="en-GB"/>
    </w:rPr>
  </w:style>
  <w:style w:type="paragraph" w:customStyle="1" w:styleId="3">
    <w:name w:val="Стиль3"/>
    <w:basedOn w:val="prastasis"/>
    <w:rsid w:val="00A92D9F"/>
    <w:pPr>
      <w:spacing w:after="0" w:line="240" w:lineRule="auto"/>
      <w:jc w:val="center"/>
    </w:pPr>
    <w:rPr>
      <w:rFonts w:ascii="Times New Roman" w:eastAsia="Times New Roman" w:hAnsi="Times New Roman" w:cs="Times New Roman"/>
      <w:sz w:val="24"/>
      <w:szCs w:val="20"/>
      <w:lang w:val="en-GB"/>
    </w:rPr>
  </w:style>
  <w:style w:type="paragraph" w:customStyle="1" w:styleId="1LaikopressC0">
    <w:name w:val="1: Laiško press C0"/>
    <w:basedOn w:val="prastasis"/>
    <w:rsid w:val="00A92D9F"/>
    <w:pPr>
      <w:spacing w:after="0" w:line="240" w:lineRule="auto"/>
    </w:pPr>
    <w:rPr>
      <w:rFonts w:ascii="Arial" w:eastAsia="Times New Roman" w:hAnsi="Arial" w:cs="Times New Roman"/>
      <w:kern w:val="28"/>
      <w:szCs w:val="20"/>
    </w:rPr>
  </w:style>
  <w:style w:type="paragraph" w:customStyle="1" w:styleId="Patvirtinta">
    <w:name w:val="Patvirtinta"/>
    <w:rsid w:val="00A92D9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A92D9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
    <w:name w:val="CentrBoldm"/>
    <w:basedOn w:val="prastasis"/>
    <w:rsid w:val="00A92D9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BodyText1">
    <w:name w:val="Body Text1"/>
    <w:rsid w:val="00A92D9F"/>
    <w:pPr>
      <w:snapToGrid w:val="0"/>
      <w:spacing w:after="0" w:line="240" w:lineRule="auto"/>
      <w:ind w:firstLine="312"/>
      <w:jc w:val="both"/>
    </w:pPr>
    <w:rPr>
      <w:rFonts w:ascii="TimesLT" w:eastAsia="Times New Roman" w:hAnsi="TimesLT" w:cs="Times New Roman"/>
      <w:sz w:val="20"/>
      <w:szCs w:val="20"/>
      <w:lang w:val="en-US" w:eastAsia="lt-LT"/>
    </w:rPr>
  </w:style>
  <w:style w:type="paragraph" w:customStyle="1" w:styleId="Point1">
    <w:name w:val="Point 1"/>
    <w:basedOn w:val="prastasis"/>
    <w:rsid w:val="00A92D9F"/>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iagramaDiagramaCharCharDiagramaCharCharDiagrama1CharCharDiagramaDiagrama">
    <w:name w:val="Diagrama Diagrama Char Char Diagrama Char Char Diagrama1 Char Char Diagrama Diagrama"/>
    <w:basedOn w:val="prastasis"/>
    <w:rsid w:val="00A92D9F"/>
    <w:pPr>
      <w:spacing w:line="240" w:lineRule="exact"/>
    </w:pPr>
    <w:rPr>
      <w:rFonts w:ascii="Tahoma" w:eastAsia="Times New Roman" w:hAnsi="Tahoma" w:cs="Times New Roman"/>
      <w:sz w:val="20"/>
      <w:szCs w:val="20"/>
      <w:lang w:val="en-US"/>
    </w:rPr>
  </w:style>
  <w:style w:type="paragraph" w:customStyle="1" w:styleId="Punktas">
    <w:name w:val="Punktas"/>
    <w:basedOn w:val="Sraassunumeriais"/>
    <w:qFormat/>
    <w:rsid w:val="00A92D9F"/>
    <w:pPr>
      <w:numPr>
        <w:numId w:val="0"/>
      </w:numPr>
      <w:ind w:left="1492" w:firstLine="720"/>
      <w:jc w:val="both"/>
    </w:pPr>
    <w:rPr>
      <w:lang w:val="lt-LT"/>
    </w:rPr>
  </w:style>
  <w:style w:type="paragraph" w:customStyle="1" w:styleId="xl23">
    <w:name w:val="xl23"/>
    <w:basedOn w:val="prastasis"/>
    <w:rsid w:val="00A92D9F"/>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iagramaDiagramaDiagramaDiagramaDiagrama">
    <w:name w:val="Diagrama Diagrama Diagrama Diagrama Diagrama"/>
    <w:basedOn w:val="prastasis"/>
    <w:rsid w:val="00A92D9F"/>
    <w:pPr>
      <w:spacing w:line="240" w:lineRule="exact"/>
    </w:pPr>
    <w:rPr>
      <w:rFonts w:ascii="Tahoma" w:eastAsia="Times New Roman" w:hAnsi="Tahoma" w:cs="Times New Roman"/>
      <w:sz w:val="20"/>
      <w:szCs w:val="20"/>
      <w:lang w:val="en-US"/>
    </w:rPr>
  </w:style>
  <w:style w:type="paragraph" w:customStyle="1" w:styleId="Normal">
    <w:name w:val="Normal~"/>
    <w:basedOn w:val="prastasis"/>
    <w:rsid w:val="00A92D9F"/>
    <w:pPr>
      <w:widowControl w:val="0"/>
      <w:spacing w:after="0" w:line="240" w:lineRule="auto"/>
    </w:pPr>
    <w:rPr>
      <w:rFonts w:ascii="Times New Roman" w:eastAsia="Times New Roman" w:hAnsi="Times New Roman" w:cs="Times New Roman"/>
      <w:noProof/>
      <w:sz w:val="20"/>
      <w:szCs w:val="20"/>
      <w:lang w:val="en-AU"/>
    </w:rPr>
  </w:style>
  <w:style w:type="paragraph" w:customStyle="1" w:styleId="Normal11pt">
    <w:name w:val="Normal+11pt"/>
    <w:basedOn w:val="prastasis"/>
    <w:rsid w:val="00A92D9F"/>
    <w:pPr>
      <w:spacing w:after="0" w:line="240" w:lineRule="auto"/>
    </w:pPr>
    <w:rPr>
      <w:rFonts w:ascii="Times New Roman" w:eastAsia="Times New Roman" w:hAnsi="Times New Roman" w:cs="Times New Roman"/>
      <w:sz w:val="24"/>
      <w:szCs w:val="20"/>
      <w:lang w:val="en-US"/>
    </w:rPr>
  </w:style>
  <w:style w:type="paragraph" w:customStyle="1" w:styleId="Index">
    <w:name w:val="Index"/>
    <w:basedOn w:val="prastasis"/>
    <w:rsid w:val="00A92D9F"/>
    <w:pPr>
      <w:widowControl w:val="0"/>
      <w:suppressLineNumbers/>
      <w:suppressAutoHyphens/>
      <w:spacing w:after="0" w:line="240" w:lineRule="auto"/>
    </w:pPr>
    <w:rPr>
      <w:rFonts w:ascii="Times New Roman" w:eastAsia="Times New Roman" w:hAnsi="Times New Roman" w:cs="Tahoma"/>
      <w:kern w:val="2"/>
      <w:sz w:val="24"/>
      <w:szCs w:val="24"/>
      <w:lang w:val="en-US"/>
    </w:rPr>
  </w:style>
  <w:style w:type="paragraph" w:customStyle="1" w:styleId="TableContents">
    <w:name w:val="Table Contents"/>
    <w:basedOn w:val="prastasis"/>
    <w:rsid w:val="00A92D9F"/>
    <w:pPr>
      <w:widowControl w:val="0"/>
      <w:suppressLineNumbers/>
      <w:suppressAutoHyphens/>
      <w:spacing w:after="0" w:line="240" w:lineRule="auto"/>
    </w:pPr>
    <w:rPr>
      <w:rFonts w:ascii="Times New Roman" w:eastAsia="Times New Roman" w:hAnsi="Times New Roman" w:cs="Times New Roman"/>
      <w:kern w:val="2"/>
      <w:sz w:val="24"/>
      <w:szCs w:val="24"/>
      <w:lang w:val="en-US"/>
    </w:rPr>
  </w:style>
  <w:style w:type="paragraph" w:customStyle="1" w:styleId="TableHeading">
    <w:name w:val="Table Heading"/>
    <w:basedOn w:val="TableContents"/>
    <w:rsid w:val="00A92D9F"/>
    <w:pPr>
      <w:widowControl/>
      <w:suppressLineNumbers w:val="0"/>
      <w:pBdr>
        <w:top w:val="none" w:sz="96" w:space="31" w:color="FFFFFF" w:shadow="1" w:frame="1"/>
        <w:left w:val="none" w:sz="96" w:space="31" w:color="FFFFFF" w:shadow="1" w:frame="1"/>
        <w:bottom w:val="none" w:sz="96" w:space="31" w:color="FFFFFF" w:shadow="1" w:frame="1"/>
        <w:right w:val="none" w:sz="96" w:space="31" w:color="FFFFFF" w:shadow="1" w:frame="1"/>
      </w:pBdr>
      <w:suppressAutoHyphens w:val="0"/>
    </w:pPr>
    <w:rPr>
      <w:kern w:val="0"/>
    </w:rPr>
  </w:style>
  <w:style w:type="paragraph" w:customStyle="1" w:styleId="ListParagraph2">
    <w:name w:val="List Paragraph2"/>
    <w:basedOn w:val="prastasis"/>
    <w:qFormat/>
    <w:rsid w:val="00A92D9F"/>
    <w:pPr>
      <w:spacing w:after="0" w:line="240" w:lineRule="auto"/>
      <w:ind w:left="720" w:hanging="357"/>
      <w:contextualSpacing/>
    </w:pPr>
    <w:rPr>
      <w:rFonts w:ascii="Times New Roman" w:eastAsia="SimSun" w:hAnsi="Times New Roman" w:cs="Times New Roman"/>
      <w:sz w:val="24"/>
      <w:lang w:eastAsia="zh-CN"/>
    </w:rPr>
  </w:style>
  <w:style w:type="paragraph" w:customStyle="1" w:styleId="Bodytext61">
    <w:name w:val="Body text (6)1"/>
    <w:basedOn w:val="prastasis"/>
    <w:rsid w:val="00A92D9F"/>
    <w:pPr>
      <w:shd w:val="clear" w:color="auto" w:fill="FFFFFF"/>
      <w:spacing w:after="0" w:line="240" w:lineRule="atLeast"/>
    </w:pPr>
    <w:rPr>
      <w:rFonts w:ascii="Times New Roman" w:eastAsia="Times New Roman" w:hAnsi="Times New Roman" w:cs="Times New Roman"/>
      <w:b/>
      <w:bCs/>
      <w:sz w:val="20"/>
      <w:szCs w:val="20"/>
      <w:lang w:eastAsia="lt-LT"/>
    </w:rPr>
  </w:style>
  <w:style w:type="paragraph" w:customStyle="1" w:styleId="Bodytext31">
    <w:name w:val="Body text (3)1"/>
    <w:basedOn w:val="prastasis"/>
    <w:rsid w:val="00A92D9F"/>
    <w:pPr>
      <w:shd w:val="clear" w:color="auto" w:fill="FFFFFF"/>
      <w:spacing w:after="0" w:line="240" w:lineRule="atLeast"/>
      <w:jc w:val="both"/>
    </w:pPr>
    <w:rPr>
      <w:rFonts w:ascii="Times New Roman" w:eastAsia="Times New Roman" w:hAnsi="Times New Roman" w:cs="Times New Roman"/>
      <w:sz w:val="20"/>
      <w:szCs w:val="20"/>
      <w:lang w:eastAsia="lt-LT"/>
    </w:rPr>
  </w:style>
  <w:style w:type="paragraph" w:customStyle="1" w:styleId="Bodytext111">
    <w:name w:val="Body text (11)1"/>
    <w:basedOn w:val="prastasis"/>
    <w:rsid w:val="00A92D9F"/>
    <w:pPr>
      <w:shd w:val="clear" w:color="auto" w:fill="FFFFFF"/>
      <w:spacing w:after="0" w:line="277" w:lineRule="exact"/>
      <w:jc w:val="right"/>
    </w:pPr>
    <w:rPr>
      <w:rFonts w:ascii="Times New Roman" w:eastAsia="Times New Roman" w:hAnsi="Times New Roman" w:cs="Times New Roman"/>
      <w:b/>
      <w:bCs/>
      <w:sz w:val="24"/>
      <w:szCs w:val="24"/>
      <w:lang w:eastAsia="lt-LT"/>
    </w:rPr>
  </w:style>
  <w:style w:type="paragraph" w:customStyle="1" w:styleId="NoSpacing1">
    <w:name w:val="No Spacing1"/>
    <w:qFormat/>
    <w:rsid w:val="00A92D9F"/>
    <w:pPr>
      <w:spacing w:after="0" w:line="240" w:lineRule="auto"/>
    </w:pPr>
    <w:rPr>
      <w:rFonts w:ascii="Times New Roman" w:eastAsia="Times New Roman" w:hAnsi="Times New Roman" w:cs="Times New Roman"/>
      <w:sz w:val="24"/>
    </w:rPr>
  </w:style>
  <w:style w:type="paragraph" w:customStyle="1" w:styleId="DiagramaDiagrama">
    <w:name w:val="Diagrama Diagrama"/>
    <w:basedOn w:val="prastasis"/>
    <w:rsid w:val="00A92D9F"/>
    <w:pPr>
      <w:spacing w:line="240" w:lineRule="exact"/>
    </w:pPr>
    <w:rPr>
      <w:rFonts w:ascii="Tahoma" w:eastAsia="Times New Roman" w:hAnsi="Tahoma" w:cs="Times New Roman"/>
      <w:sz w:val="20"/>
      <w:szCs w:val="20"/>
      <w:lang w:val="en-US"/>
    </w:rPr>
  </w:style>
  <w:style w:type="paragraph" w:customStyle="1" w:styleId="Style">
    <w:name w:val="Style"/>
    <w:rsid w:val="00A92D9F"/>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CharCharDiagramaDiagrama">
    <w:name w:val="Char Char Diagrama Diagrama"/>
    <w:basedOn w:val="prastasis"/>
    <w:rsid w:val="00A92D9F"/>
    <w:pPr>
      <w:spacing w:line="240" w:lineRule="exact"/>
    </w:pPr>
    <w:rPr>
      <w:rFonts w:ascii="Tahoma" w:eastAsia="Times New Roman" w:hAnsi="Tahoma" w:cs="Times New Roman"/>
      <w:sz w:val="20"/>
      <w:szCs w:val="20"/>
      <w:lang w:val="en-US"/>
    </w:rPr>
  </w:style>
  <w:style w:type="paragraph" w:customStyle="1" w:styleId="Framecontents">
    <w:name w:val="Frame contents"/>
    <w:basedOn w:val="Pagrindinistekstas"/>
    <w:rsid w:val="00A92D9F"/>
    <w:pPr>
      <w:widowControl w:val="0"/>
      <w:suppressAutoHyphens/>
      <w:snapToGrid/>
      <w:spacing w:after="120"/>
      <w:ind w:firstLine="0"/>
      <w:jc w:val="left"/>
    </w:pPr>
    <w:rPr>
      <w:rFonts w:ascii="Times New Roman" w:hAnsi="Times New Roman"/>
      <w:kern w:val="2"/>
      <w:sz w:val="24"/>
      <w:szCs w:val="24"/>
      <w:lang w:eastAsia="ar-SA"/>
    </w:rPr>
  </w:style>
  <w:style w:type="paragraph" w:customStyle="1" w:styleId="WW-Default">
    <w:name w:val="WW-Default"/>
    <w:rsid w:val="00A92D9F"/>
    <w:pPr>
      <w:suppressAutoHyphens/>
      <w:spacing w:after="0" w:line="100" w:lineRule="atLeast"/>
      <w:jc w:val="both"/>
    </w:pPr>
    <w:rPr>
      <w:rFonts w:ascii="Times New Roman" w:eastAsia="Times New Roman" w:hAnsi="Times New Roman" w:cs="Times New Roman"/>
      <w:sz w:val="24"/>
      <w:szCs w:val="24"/>
      <w:lang w:eastAsia="ar-SA"/>
    </w:rPr>
  </w:style>
  <w:style w:type="paragraph" w:customStyle="1" w:styleId="ATekstas">
    <w:name w:val="A Tekstas"/>
    <w:basedOn w:val="prastasis"/>
    <w:rsid w:val="00A92D9F"/>
    <w:pPr>
      <w:spacing w:before="120" w:after="0" w:line="300" w:lineRule="auto"/>
      <w:jc w:val="both"/>
    </w:pPr>
    <w:rPr>
      <w:rFonts w:ascii="Times New Roman" w:eastAsia="Times New Roman" w:hAnsi="Times New Roman" w:cs="Times New Roman"/>
      <w:sz w:val="24"/>
      <w:szCs w:val="24"/>
      <w:lang w:eastAsia="lt-LT"/>
    </w:rPr>
  </w:style>
  <w:style w:type="character" w:customStyle="1" w:styleId="DiagramaDiagrama13">
    <w:name w:val="Diagrama Diagrama13"/>
    <w:rsid w:val="00A92D9F"/>
    <w:rPr>
      <w:b/>
      <w:sz w:val="24"/>
      <w:lang w:val="lt-LT" w:eastAsia="en-US"/>
    </w:rPr>
  </w:style>
  <w:style w:type="character" w:customStyle="1" w:styleId="A3">
    <w:name w:val="A3"/>
    <w:rsid w:val="00A92D9F"/>
    <w:rPr>
      <w:color w:val="000000"/>
    </w:rPr>
  </w:style>
  <w:style w:type="character" w:customStyle="1" w:styleId="Absatz-Standardschriftart">
    <w:name w:val="Absatz-Standardschriftart"/>
    <w:rsid w:val="00A92D9F"/>
  </w:style>
  <w:style w:type="character" w:customStyle="1" w:styleId="WW-Absatz-Standardschriftart">
    <w:name w:val="WW-Absatz-Standardschriftart"/>
    <w:rsid w:val="00A92D9F"/>
  </w:style>
  <w:style w:type="character" w:customStyle="1" w:styleId="WW-Absatz-Standardschriftart1">
    <w:name w:val="WW-Absatz-Standardschriftart1"/>
    <w:rsid w:val="00A92D9F"/>
  </w:style>
  <w:style w:type="character" w:customStyle="1" w:styleId="Bodytext612pt">
    <w:name w:val="Body text (6) + 12 pt"/>
    <w:aliases w:val="Bold"/>
    <w:rsid w:val="00A92D9F"/>
    <w:rPr>
      <w:rFonts w:ascii="Times New Roman" w:hAnsi="Times New Roman"/>
      <w:b/>
      <w:sz w:val="24"/>
      <w:shd w:val="clear" w:color="auto" w:fill="FFFFFF"/>
    </w:rPr>
  </w:style>
  <w:style w:type="character" w:customStyle="1" w:styleId="Bodytext612pt1">
    <w:name w:val="Body text (6) + 12 pt1"/>
    <w:aliases w:val="Bold2"/>
    <w:rsid w:val="00A92D9F"/>
    <w:rPr>
      <w:rFonts w:ascii="Times New Roman" w:hAnsi="Times New Roman"/>
      <w:b/>
      <w:sz w:val="24"/>
      <w:shd w:val="clear" w:color="auto" w:fill="FFFFFF"/>
    </w:rPr>
  </w:style>
  <w:style w:type="character" w:customStyle="1" w:styleId="hps">
    <w:name w:val="hps"/>
    <w:rsid w:val="00A92D9F"/>
  </w:style>
  <w:style w:type="character" w:customStyle="1" w:styleId="KomentarotekstasDiagrama1">
    <w:name w:val="Komentaro tekstas Diagrama1"/>
    <w:uiPriority w:val="99"/>
    <w:semiHidden/>
    <w:rsid w:val="00A92D9F"/>
    <w:rPr>
      <w:rFonts w:ascii="Times New Roman" w:hAnsi="Times New Roman"/>
      <w:sz w:val="20"/>
      <w:lang w:val="de-DE" w:eastAsia="x-none"/>
    </w:rPr>
  </w:style>
  <w:style w:type="character" w:customStyle="1" w:styleId="KomentarotemaDiagrama1">
    <w:name w:val="Komentaro tema Diagrama1"/>
    <w:uiPriority w:val="99"/>
    <w:semiHidden/>
    <w:rsid w:val="00A92D9F"/>
    <w:rPr>
      <w:rFonts w:ascii="Times New Roman" w:hAnsi="Times New Roman"/>
      <w:b/>
      <w:sz w:val="20"/>
      <w:lang w:val="de-DE" w:eastAsia="x-none"/>
    </w:rPr>
  </w:style>
  <w:style w:type="character" w:customStyle="1" w:styleId="WW8Num3z0">
    <w:name w:val="WW8Num3z0"/>
    <w:rsid w:val="00A92D9F"/>
    <w:rPr>
      <w:rFonts w:ascii="Times New Roman" w:eastAsia="Times New Roman" w:hAnsi="Times New Roman"/>
    </w:rPr>
  </w:style>
  <w:style w:type="character" w:customStyle="1" w:styleId="WW8Num9z0">
    <w:name w:val="WW8Num9z0"/>
    <w:rsid w:val="00A92D9F"/>
    <w:rPr>
      <w:rFonts w:ascii="Symbol" w:hAnsi="Symbol"/>
    </w:rPr>
  </w:style>
  <w:style w:type="character" w:customStyle="1" w:styleId="WW8Num10z0">
    <w:name w:val="WW8Num10z0"/>
    <w:rsid w:val="00A92D9F"/>
    <w:rPr>
      <w:rFonts w:ascii="Symbol" w:hAnsi="Symbol"/>
    </w:rPr>
  </w:style>
  <w:style w:type="character" w:customStyle="1" w:styleId="WW8Num10z2">
    <w:name w:val="WW8Num10z2"/>
    <w:rsid w:val="00A92D9F"/>
    <w:rPr>
      <w:rFonts w:ascii="Wingdings" w:hAnsi="Wingdings"/>
    </w:rPr>
  </w:style>
  <w:style w:type="character" w:customStyle="1" w:styleId="WW8Num10z4">
    <w:name w:val="WW8Num10z4"/>
    <w:rsid w:val="00A92D9F"/>
    <w:rPr>
      <w:rFonts w:ascii="Courier New" w:hAnsi="Courier New"/>
    </w:rPr>
  </w:style>
  <w:style w:type="character" w:customStyle="1" w:styleId="WW8Num14z0">
    <w:name w:val="WW8Num14z0"/>
    <w:rsid w:val="00A92D9F"/>
    <w:rPr>
      <w:rFonts w:ascii="Times New Roman" w:eastAsia="Times New Roman" w:hAnsi="Times New Roman"/>
    </w:rPr>
  </w:style>
  <w:style w:type="character" w:customStyle="1" w:styleId="WW8Num14z2">
    <w:name w:val="WW8Num14z2"/>
    <w:rsid w:val="00A92D9F"/>
    <w:rPr>
      <w:rFonts w:ascii="Wingdings" w:hAnsi="Wingdings"/>
    </w:rPr>
  </w:style>
  <w:style w:type="character" w:customStyle="1" w:styleId="WW8Num14z3">
    <w:name w:val="WW8Num14z3"/>
    <w:rsid w:val="00A92D9F"/>
    <w:rPr>
      <w:rFonts w:ascii="Symbol" w:hAnsi="Symbol"/>
    </w:rPr>
  </w:style>
  <w:style w:type="character" w:customStyle="1" w:styleId="WW8Num14z4">
    <w:name w:val="WW8Num14z4"/>
    <w:rsid w:val="00A92D9F"/>
    <w:rPr>
      <w:rFonts w:ascii="Courier New" w:hAnsi="Courier New"/>
    </w:rPr>
  </w:style>
  <w:style w:type="character" w:customStyle="1" w:styleId="WW8Num29z0">
    <w:name w:val="WW8Num29z0"/>
    <w:rsid w:val="00A92D9F"/>
    <w:rPr>
      <w:rFonts w:ascii="Symbol" w:hAnsi="Symbol"/>
    </w:rPr>
  </w:style>
  <w:style w:type="character" w:customStyle="1" w:styleId="WW8Num30z0">
    <w:name w:val="WW8Num30z0"/>
    <w:rsid w:val="00A92D9F"/>
    <w:rPr>
      <w:rFonts w:ascii="Symbol" w:hAnsi="Symbol"/>
    </w:rPr>
  </w:style>
  <w:style w:type="character" w:customStyle="1" w:styleId="WW8Num30z1">
    <w:name w:val="WW8Num30z1"/>
    <w:rsid w:val="00A92D9F"/>
    <w:rPr>
      <w:rFonts w:ascii="Courier New" w:hAnsi="Courier New"/>
    </w:rPr>
  </w:style>
  <w:style w:type="character" w:customStyle="1" w:styleId="WW8Num30z2">
    <w:name w:val="WW8Num30z2"/>
    <w:rsid w:val="00A92D9F"/>
    <w:rPr>
      <w:rFonts w:ascii="Wingdings" w:hAnsi="Wingdings"/>
    </w:rPr>
  </w:style>
  <w:style w:type="character" w:customStyle="1" w:styleId="WW8Num10z3">
    <w:name w:val="WW8Num10z3"/>
    <w:rsid w:val="00A92D9F"/>
    <w:rPr>
      <w:rFonts w:ascii="Symbol" w:hAnsi="Symbol"/>
    </w:rPr>
  </w:style>
  <w:style w:type="character" w:customStyle="1" w:styleId="WW8Num1z1">
    <w:name w:val="WW8Num1z1"/>
    <w:rsid w:val="00A92D9F"/>
    <w:rPr>
      <w:strike/>
    </w:rPr>
  </w:style>
  <w:style w:type="character" w:customStyle="1" w:styleId="WW8Num3z1">
    <w:name w:val="WW8Num3z1"/>
    <w:rsid w:val="00A92D9F"/>
    <w:rPr>
      <w:rFonts w:ascii="Courier New" w:hAnsi="Courier New"/>
    </w:rPr>
  </w:style>
  <w:style w:type="character" w:customStyle="1" w:styleId="WW8Num3z2">
    <w:name w:val="WW8Num3z2"/>
    <w:rsid w:val="00A92D9F"/>
    <w:rPr>
      <w:rFonts w:ascii="Wingdings" w:hAnsi="Wingdings"/>
    </w:rPr>
  </w:style>
  <w:style w:type="character" w:customStyle="1" w:styleId="WW8Num3z3">
    <w:name w:val="WW8Num3z3"/>
    <w:rsid w:val="00A92D9F"/>
    <w:rPr>
      <w:rFonts w:ascii="Symbol" w:hAnsi="Symbol"/>
    </w:rPr>
  </w:style>
  <w:style w:type="character" w:customStyle="1" w:styleId="WW8Num5z1">
    <w:name w:val="WW8Num5z1"/>
    <w:rsid w:val="00A92D9F"/>
    <w:rPr>
      <w:rFonts w:ascii="Courier New" w:hAnsi="Courier New"/>
    </w:rPr>
  </w:style>
  <w:style w:type="character" w:customStyle="1" w:styleId="WW8Num5z2">
    <w:name w:val="WW8Num5z2"/>
    <w:rsid w:val="00A92D9F"/>
    <w:rPr>
      <w:rFonts w:ascii="Wingdings" w:hAnsi="Wingdings"/>
    </w:rPr>
  </w:style>
  <w:style w:type="character" w:customStyle="1" w:styleId="WW8Num5z3">
    <w:name w:val="WW8Num5z3"/>
    <w:rsid w:val="00A92D9F"/>
    <w:rPr>
      <w:rFonts w:ascii="Symbol" w:hAnsi="Symbol"/>
    </w:rPr>
  </w:style>
  <w:style w:type="character" w:customStyle="1" w:styleId="WW8Num7z1">
    <w:name w:val="WW8Num7z1"/>
    <w:rsid w:val="00A92D9F"/>
    <w:rPr>
      <w:rFonts w:ascii="Courier New" w:hAnsi="Courier New"/>
    </w:rPr>
  </w:style>
  <w:style w:type="character" w:customStyle="1" w:styleId="WW8Num7z2">
    <w:name w:val="WW8Num7z2"/>
    <w:rsid w:val="00A92D9F"/>
    <w:rPr>
      <w:rFonts w:ascii="Wingdings" w:hAnsi="Wingdings"/>
    </w:rPr>
  </w:style>
  <w:style w:type="character" w:customStyle="1" w:styleId="WW8Num7z3">
    <w:name w:val="WW8Num7z3"/>
    <w:rsid w:val="00A92D9F"/>
    <w:rPr>
      <w:rFonts w:ascii="Symbol" w:hAnsi="Symbol"/>
    </w:rPr>
  </w:style>
  <w:style w:type="character" w:customStyle="1" w:styleId="WW8Num8z1">
    <w:name w:val="WW8Num8z1"/>
    <w:rsid w:val="00A92D9F"/>
    <w:rPr>
      <w:rFonts w:ascii="Courier New" w:hAnsi="Courier New"/>
    </w:rPr>
  </w:style>
  <w:style w:type="character" w:customStyle="1" w:styleId="WW8Num8z2">
    <w:name w:val="WW8Num8z2"/>
    <w:rsid w:val="00A92D9F"/>
    <w:rPr>
      <w:rFonts w:ascii="Wingdings" w:hAnsi="Wingdings"/>
    </w:rPr>
  </w:style>
  <w:style w:type="character" w:customStyle="1" w:styleId="WW8Num8z3">
    <w:name w:val="WW8Num8z3"/>
    <w:rsid w:val="00A92D9F"/>
    <w:rPr>
      <w:rFonts w:ascii="Symbol" w:hAnsi="Symbol"/>
    </w:rPr>
  </w:style>
  <w:style w:type="character" w:customStyle="1" w:styleId="WW8Num9z1">
    <w:name w:val="WW8Num9z1"/>
    <w:rsid w:val="00A92D9F"/>
    <w:rPr>
      <w:rFonts w:ascii="Courier New" w:hAnsi="Courier New"/>
    </w:rPr>
  </w:style>
  <w:style w:type="character" w:customStyle="1" w:styleId="WW8Num9z2">
    <w:name w:val="WW8Num9z2"/>
    <w:rsid w:val="00A92D9F"/>
    <w:rPr>
      <w:rFonts w:ascii="Wingdings" w:hAnsi="Wingdings"/>
    </w:rPr>
  </w:style>
  <w:style w:type="character" w:customStyle="1" w:styleId="WW8Num9z3">
    <w:name w:val="WW8Num9z3"/>
    <w:rsid w:val="00A92D9F"/>
    <w:rPr>
      <w:rFonts w:ascii="Symbol" w:hAnsi="Symbol"/>
    </w:rPr>
  </w:style>
  <w:style w:type="character" w:customStyle="1" w:styleId="WW8Num10z1">
    <w:name w:val="WW8Num10z1"/>
    <w:rsid w:val="00A92D9F"/>
    <w:rPr>
      <w:rFonts w:ascii="Courier New" w:hAnsi="Courier New"/>
    </w:rPr>
  </w:style>
  <w:style w:type="character" w:customStyle="1" w:styleId="WW8Num13z0">
    <w:name w:val="WW8Num13z0"/>
    <w:rsid w:val="00A92D9F"/>
    <w:rPr>
      <w:rFonts w:ascii="Times New Roman" w:eastAsia="Times New Roman" w:hAnsi="Times New Roman"/>
    </w:rPr>
  </w:style>
  <w:style w:type="character" w:customStyle="1" w:styleId="WW8Num13z2">
    <w:name w:val="WW8Num13z2"/>
    <w:rsid w:val="00A92D9F"/>
    <w:rPr>
      <w:rFonts w:ascii="Wingdings" w:hAnsi="Wingdings"/>
    </w:rPr>
  </w:style>
  <w:style w:type="character" w:customStyle="1" w:styleId="WW8Num13z3">
    <w:name w:val="WW8Num13z3"/>
    <w:rsid w:val="00A92D9F"/>
    <w:rPr>
      <w:rFonts w:ascii="Symbol" w:hAnsi="Symbol"/>
    </w:rPr>
  </w:style>
  <w:style w:type="character" w:customStyle="1" w:styleId="WW8Num13z4">
    <w:name w:val="WW8Num13z4"/>
    <w:rsid w:val="00A92D9F"/>
    <w:rPr>
      <w:rFonts w:ascii="Courier New" w:hAnsi="Courier New"/>
    </w:rPr>
  </w:style>
  <w:style w:type="character" w:customStyle="1" w:styleId="WW8Num18z1">
    <w:name w:val="WW8Num18z1"/>
    <w:rsid w:val="00A92D9F"/>
    <w:rPr>
      <w:rFonts w:ascii="Courier New" w:hAnsi="Courier New"/>
    </w:rPr>
  </w:style>
  <w:style w:type="character" w:customStyle="1" w:styleId="WW8Num18z2">
    <w:name w:val="WW8Num18z2"/>
    <w:rsid w:val="00A92D9F"/>
    <w:rPr>
      <w:rFonts w:ascii="Wingdings" w:hAnsi="Wingdings"/>
    </w:rPr>
  </w:style>
  <w:style w:type="character" w:customStyle="1" w:styleId="WW8Num18z3">
    <w:name w:val="WW8Num18z3"/>
    <w:rsid w:val="00A92D9F"/>
    <w:rPr>
      <w:rFonts w:ascii="Symbol" w:hAnsi="Symbol"/>
    </w:rPr>
  </w:style>
  <w:style w:type="character" w:customStyle="1" w:styleId="WW8Num20z0">
    <w:name w:val="WW8Num20z0"/>
    <w:rsid w:val="00A92D9F"/>
    <w:rPr>
      <w:rFonts w:ascii="Times New Roman" w:eastAsia="Times New Roman" w:hAnsi="Times New Roman"/>
    </w:rPr>
  </w:style>
  <w:style w:type="character" w:customStyle="1" w:styleId="WW8Num20z2">
    <w:name w:val="WW8Num20z2"/>
    <w:rsid w:val="00A92D9F"/>
    <w:rPr>
      <w:rFonts w:ascii="Wingdings" w:hAnsi="Wingdings"/>
    </w:rPr>
  </w:style>
  <w:style w:type="character" w:customStyle="1" w:styleId="WW8Num20z3">
    <w:name w:val="WW8Num20z3"/>
    <w:rsid w:val="00A92D9F"/>
    <w:rPr>
      <w:rFonts w:ascii="Symbol" w:hAnsi="Symbol"/>
    </w:rPr>
  </w:style>
  <w:style w:type="character" w:customStyle="1" w:styleId="WW8Num20z4">
    <w:name w:val="WW8Num20z4"/>
    <w:rsid w:val="00A92D9F"/>
    <w:rPr>
      <w:rFonts w:ascii="Courier New" w:hAnsi="Courier New"/>
    </w:rPr>
  </w:style>
  <w:style w:type="character" w:customStyle="1" w:styleId="WW8Num24z1">
    <w:name w:val="WW8Num24z1"/>
    <w:rsid w:val="00A92D9F"/>
    <w:rPr>
      <w:rFonts w:ascii="Courier New" w:hAnsi="Courier New"/>
    </w:rPr>
  </w:style>
  <w:style w:type="character" w:customStyle="1" w:styleId="WW8Num24z2">
    <w:name w:val="WW8Num24z2"/>
    <w:rsid w:val="00A92D9F"/>
    <w:rPr>
      <w:rFonts w:ascii="Wingdings" w:hAnsi="Wingdings"/>
    </w:rPr>
  </w:style>
  <w:style w:type="character" w:customStyle="1" w:styleId="WW8Num24z3">
    <w:name w:val="WW8Num24z3"/>
    <w:rsid w:val="00A92D9F"/>
    <w:rPr>
      <w:rFonts w:ascii="Symbol" w:hAnsi="Symbol"/>
    </w:rPr>
  </w:style>
  <w:style w:type="character" w:customStyle="1" w:styleId="WW8Num25z1">
    <w:name w:val="WW8Num25z1"/>
    <w:rsid w:val="00A92D9F"/>
    <w:rPr>
      <w:rFonts w:ascii="Courier New" w:hAnsi="Courier New"/>
    </w:rPr>
  </w:style>
  <w:style w:type="character" w:customStyle="1" w:styleId="WW8Num25z2">
    <w:name w:val="WW8Num25z2"/>
    <w:rsid w:val="00A92D9F"/>
    <w:rPr>
      <w:rFonts w:ascii="Wingdings" w:hAnsi="Wingdings"/>
    </w:rPr>
  </w:style>
  <w:style w:type="character" w:customStyle="1" w:styleId="WW8Num25z3">
    <w:name w:val="WW8Num25z3"/>
    <w:rsid w:val="00A92D9F"/>
    <w:rPr>
      <w:rFonts w:ascii="Symbol" w:hAnsi="Symbol"/>
    </w:rPr>
  </w:style>
  <w:style w:type="character" w:customStyle="1" w:styleId="WW8Num30z3">
    <w:name w:val="WW8Num30z3"/>
    <w:rsid w:val="00A92D9F"/>
    <w:rPr>
      <w:rFonts w:ascii="Symbol" w:hAnsi="Symbol"/>
    </w:rPr>
  </w:style>
  <w:style w:type="character" w:customStyle="1" w:styleId="WW8Num31z1">
    <w:name w:val="WW8Num31z1"/>
    <w:rsid w:val="00A92D9F"/>
    <w:rPr>
      <w:rFonts w:ascii="Courier New" w:hAnsi="Courier New"/>
    </w:rPr>
  </w:style>
  <w:style w:type="character" w:customStyle="1" w:styleId="WW8Num31z2">
    <w:name w:val="WW8Num31z2"/>
    <w:rsid w:val="00A92D9F"/>
    <w:rPr>
      <w:rFonts w:ascii="Wingdings" w:hAnsi="Wingdings"/>
    </w:rPr>
  </w:style>
  <w:style w:type="character" w:customStyle="1" w:styleId="WW8Num31z3">
    <w:name w:val="WW8Num31z3"/>
    <w:rsid w:val="00A92D9F"/>
    <w:rPr>
      <w:rFonts w:ascii="Symbol" w:hAnsi="Symbol"/>
    </w:rPr>
  </w:style>
  <w:style w:type="character" w:customStyle="1" w:styleId="WW8Num35z1">
    <w:name w:val="WW8Num35z1"/>
    <w:rsid w:val="00A92D9F"/>
    <w:rPr>
      <w:rFonts w:ascii="Courier New" w:hAnsi="Courier New"/>
    </w:rPr>
  </w:style>
  <w:style w:type="character" w:customStyle="1" w:styleId="WW8Num35z2">
    <w:name w:val="WW8Num35z2"/>
    <w:rsid w:val="00A92D9F"/>
    <w:rPr>
      <w:rFonts w:ascii="Wingdings" w:hAnsi="Wingdings"/>
    </w:rPr>
  </w:style>
  <w:style w:type="character" w:customStyle="1" w:styleId="WW8Num35z3">
    <w:name w:val="WW8Num35z3"/>
    <w:rsid w:val="00A92D9F"/>
    <w:rPr>
      <w:rFonts w:ascii="Symbol" w:hAnsi="Symbol"/>
    </w:rPr>
  </w:style>
  <w:style w:type="character" w:customStyle="1" w:styleId="WW-DefaultParagraphFont">
    <w:name w:val="WW-Default Paragraph Font"/>
    <w:rsid w:val="00A92D9F"/>
  </w:style>
  <w:style w:type="character" w:customStyle="1" w:styleId="WW-Absatz-Standardschriftart11">
    <w:name w:val="WW-Absatz-Standardschriftart11"/>
    <w:rsid w:val="00A92D9F"/>
  </w:style>
  <w:style w:type="character" w:customStyle="1" w:styleId="WW-Absatz-Standardschriftart111">
    <w:name w:val="WW-Absatz-Standardschriftart111"/>
    <w:rsid w:val="00A92D9F"/>
  </w:style>
  <w:style w:type="character" w:customStyle="1" w:styleId="WW-Absatz-Standardschriftart1111">
    <w:name w:val="WW-Absatz-Standardschriftart1111"/>
    <w:rsid w:val="00A92D9F"/>
  </w:style>
  <w:style w:type="character" w:customStyle="1" w:styleId="HEADERENCharChar">
    <w:name w:val="HEADER_EN Char Char"/>
    <w:rsid w:val="00A92D9F"/>
    <w:rPr>
      <w:sz w:val="24"/>
      <w:lang w:val="lt-LT" w:eastAsia="lt-LT"/>
    </w:rPr>
  </w:style>
  <w:style w:type="character" w:customStyle="1" w:styleId="txcpv">
    <w:name w:val="txcpv"/>
    <w:rsid w:val="00A92D9F"/>
    <w:rPr>
      <w:rFonts w:ascii="Times New Roman" w:hAnsi="Times New Roman"/>
    </w:rPr>
  </w:style>
  <w:style w:type="table" w:styleId="Lentelstinklelis">
    <w:name w:val="Table Grid"/>
    <w:basedOn w:val="prastojilentel"/>
    <w:uiPriority w:val="39"/>
    <w:rsid w:val="00A92D9F"/>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A92D9F"/>
    <w:rPr>
      <w:i/>
    </w:rPr>
  </w:style>
  <w:style w:type="table" w:customStyle="1" w:styleId="Lentelstinklelis1">
    <w:name w:val="Lentelės tinklelis1"/>
    <w:basedOn w:val="prastojilentel"/>
    <w:next w:val="Lentelstinklelis"/>
    <w:rsid w:val="00A92D9F"/>
    <w:pPr>
      <w:spacing w:after="0" w:line="240" w:lineRule="auto"/>
    </w:pPr>
    <w:rPr>
      <w:rFonts w:ascii="Calibri" w:eastAsia="Times New Roman"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inispavadinimasDiagrama">
    <w:name w:val="Antrinis pavadinimas Diagrama"/>
    <w:rsid w:val="00A92D9F"/>
    <w:rPr>
      <w:rFonts w:ascii="Cambria" w:hAnsi="Cambria"/>
      <w:sz w:val="24"/>
    </w:rPr>
  </w:style>
  <w:style w:type="character" w:styleId="Grietas">
    <w:name w:val="Strong"/>
    <w:basedOn w:val="Numatytasispastraiposriftas"/>
    <w:uiPriority w:val="22"/>
    <w:qFormat/>
    <w:rsid w:val="00A92D9F"/>
    <w:rPr>
      <w:b/>
    </w:rPr>
  </w:style>
  <w:style w:type="numbering" w:customStyle="1" w:styleId="1111111">
    <w:name w:val="1 / 1.1 / 1.1.11"/>
    <w:rsid w:val="00A92D9F"/>
    <w:pPr>
      <w:numPr>
        <w:numId w:val="11"/>
      </w:numPr>
    </w:pPr>
  </w:style>
  <w:style w:type="numbering" w:styleId="111111">
    <w:name w:val="Outline List 2"/>
    <w:basedOn w:val="Sraonra"/>
    <w:uiPriority w:val="99"/>
    <w:semiHidden/>
    <w:unhideWhenUsed/>
    <w:rsid w:val="00A92D9F"/>
    <w:pPr>
      <w:numPr>
        <w:numId w:val="10"/>
      </w:numPr>
    </w:pPr>
  </w:style>
  <w:style w:type="character" w:styleId="Vietosrezervavimoenklotekstas">
    <w:name w:val="Placeholder Text"/>
    <w:basedOn w:val="Numatytasispastraiposriftas"/>
    <w:uiPriority w:val="99"/>
    <w:semiHidden/>
    <w:rsid w:val="00757EA6"/>
    <w:rPr>
      <w:color w:val="666666"/>
    </w:rPr>
  </w:style>
  <w:style w:type="character" w:customStyle="1" w:styleId="ui-provider">
    <w:name w:val="ui-provider"/>
    <w:basedOn w:val="Numatytasispastraiposriftas"/>
    <w:rsid w:val="00AF3E50"/>
  </w:style>
  <w:style w:type="character" w:customStyle="1" w:styleId="cf01">
    <w:name w:val="cf01"/>
    <w:basedOn w:val="Numatytasispastraiposriftas"/>
    <w:rsid w:val="007F410C"/>
    <w:rPr>
      <w:rFonts w:ascii="Segoe UI" w:hAnsi="Segoe UI" w:cs="Segoe UI" w:hint="default"/>
      <w:sz w:val="18"/>
      <w:szCs w:val="18"/>
    </w:rPr>
  </w:style>
  <w:style w:type="character" w:customStyle="1" w:styleId="cf11">
    <w:name w:val="cf11"/>
    <w:basedOn w:val="Numatytasispastraiposriftas"/>
    <w:rsid w:val="007F410C"/>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0744">
      <w:bodyDiv w:val="1"/>
      <w:marLeft w:val="0"/>
      <w:marRight w:val="0"/>
      <w:marTop w:val="0"/>
      <w:marBottom w:val="0"/>
      <w:divBdr>
        <w:top w:val="none" w:sz="0" w:space="0" w:color="auto"/>
        <w:left w:val="none" w:sz="0" w:space="0" w:color="auto"/>
        <w:bottom w:val="none" w:sz="0" w:space="0" w:color="auto"/>
        <w:right w:val="none" w:sz="0" w:space="0" w:color="auto"/>
      </w:divBdr>
    </w:div>
    <w:div w:id="235212094">
      <w:bodyDiv w:val="1"/>
      <w:marLeft w:val="0"/>
      <w:marRight w:val="0"/>
      <w:marTop w:val="0"/>
      <w:marBottom w:val="0"/>
      <w:divBdr>
        <w:top w:val="none" w:sz="0" w:space="0" w:color="auto"/>
        <w:left w:val="none" w:sz="0" w:space="0" w:color="auto"/>
        <w:bottom w:val="none" w:sz="0" w:space="0" w:color="auto"/>
        <w:right w:val="none" w:sz="0" w:space="0" w:color="auto"/>
      </w:divBdr>
    </w:div>
    <w:div w:id="543710700">
      <w:bodyDiv w:val="1"/>
      <w:marLeft w:val="0"/>
      <w:marRight w:val="0"/>
      <w:marTop w:val="0"/>
      <w:marBottom w:val="0"/>
      <w:divBdr>
        <w:top w:val="none" w:sz="0" w:space="0" w:color="auto"/>
        <w:left w:val="none" w:sz="0" w:space="0" w:color="auto"/>
        <w:bottom w:val="none" w:sz="0" w:space="0" w:color="auto"/>
        <w:right w:val="none" w:sz="0" w:space="0" w:color="auto"/>
      </w:divBdr>
    </w:div>
    <w:div w:id="1052921675">
      <w:bodyDiv w:val="1"/>
      <w:marLeft w:val="0"/>
      <w:marRight w:val="0"/>
      <w:marTop w:val="0"/>
      <w:marBottom w:val="0"/>
      <w:divBdr>
        <w:top w:val="none" w:sz="0" w:space="0" w:color="auto"/>
        <w:left w:val="none" w:sz="0" w:space="0" w:color="auto"/>
        <w:bottom w:val="none" w:sz="0" w:space="0" w:color="auto"/>
        <w:right w:val="none" w:sz="0" w:space="0" w:color="auto"/>
      </w:divBdr>
    </w:div>
    <w:div w:id="1259560473">
      <w:bodyDiv w:val="1"/>
      <w:marLeft w:val="0"/>
      <w:marRight w:val="0"/>
      <w:marTop w:val="0"/>
      <w:marBottom w:val="0"/>
      <w:divBdr>
        <w:top w:val="none" w:sz="0" w:space="0" w:color="auto"/>
        <w:left w:val="none" w:sz="0" w:space="0" w:color="auto"/>
        <w:bottom w:val="none" w:sz="0" w:space="0" w:color="auto"/>
        <w:right w:val="none" w:sz="0" w:space="0" w:color="auto"/>
      </w:divBdr>
    </w:div>
    <w:div w:id="1373731293">
      <w:bodyDiv w:val="1"/>
      <w:marLeft w:val="0"/>
      <w:marRight w:val="0"/>
      <w:marTop w:val="0"/>
      <w:marBottom w:val="0"/>
      <w:divBdr>
        <w:top w:val="none" w:sz="0" w:space="0" w:color="auto"/>
        <w:left w:val="none" w:sz="0" w:space="0" w:color="auto"/>
        <w:bottom w:val="none" w:sz="0" w:space="0" w:color="auto"/>
        <w:right w:val="none" w:sz="0" w:space="0" w:color="auto"/>
      </w:divBdr>
    </w:div>
    <w:div w:id="1383404362">
      <w:bodyDiv w:val="1"/>
      <w:marLeft w:val="0"/>
      <w:marRight w:val="0"/>
      <w:marTop w:val="0"/>
      <w:marBottom w:val="0"/>
      <w:divBdr>
        <w:top w:val="none" w:sz="0" w:space="0" w:color="auto"/>
        <w:left w:val="none" w:sz="0" w:space="0" w:color="auto"/>
        <w:bottom w:val="none" w:sz="0" w:space="0" w:color="auto"/>
        <w:right w:val="none" w:sz="0" w:space="0" w:color="auto"/>
      </w:divBdr>
    </w:div>
    <w:div w:id="1418015610">
      <w:bodyDiv w:val="1"/>
      <w:marLeft w:val="0"/>
      <w:marRight w:val="0"/>
      <w:marTop w:val="0"/>
      <w:marBottom w:val="0"/>
      <w:divBdr>
        <w:top w:val="none" w:sz="0" w:space="0" w:color="auto"/>
        <w:left w:val="none" w:sz="0" w:space="0" w:color="auto"/>
        <w:bottom w:val="none" w:sz="0" w:space="0" w:color="auto"/>
        <w:right w:val="none" w:sz="0" w:space="0" w:color="auto"/>
      </w:divBdr>
    </w:div>
    <w:div w:id="1722627701">
      <w:bodyDiv w:val="1"/>
      <w:marLeft w:val="0"/>
      <w:marRight w:val="0"/>
      <w:marTop w:val="0"/>
      <w:marBottom w:val="0"/>
      <w:divBdr>
        <w:top w:val="none" w:sz="0" w:space="0" w:color="auto"/>
        <w:left w:val="none" w:sz="0" w:space="0" w:color="auto"/>
        <w:bottom w:val="none" w:sz="0" w:space="0" w:color="auto"/>
        <w:right w:val="none" w:sz="0" w:space="0" w:color="auto"/>
      </w:divBdr>
    </w:div>
    <w:div w:id="1792629634">
      <w:bodyDiv w:val="1"/>
      <w:marLeft w:val="0"/>
      <w:marRight w:val="0"/>
      <w:marTop w:val="0"/>
      <w:marBottom w:val="0"/>
      <w:divBdr>
        <w:top w:val="none" w:sz="0" w:space="0" w:color="auto"/>
        <w:left w:val="none" w:sz="0" w:space="0" w:color="auto"/>
        <w:bottom w:val="none" w:sz="0" w:space="0" w:color="auto"/>
        <w:right w:val="none" w:sz="0" w:space="0" w:color="auto"/>
      </w:divBdr>
    </w:div>
    <w:div w:id="18038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E57E9-5DE3-4D9A-8C95-B955078B7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3746</Words>
  <Characters>2136</Characters>
  <Application>Microsoft Office Word</Application>
  <DocSecurity>0</DocSecurity>
  <Lines>17</Lines>
  <Paragraphs>11</Paragraphs>
  <ScaleCrop>false</ScaleCrop>
  <HeadingPairs>
    <vt:vector size="6" baseType="variant">
      <vt:variant>
        <vt:lpstr>Pavadinimas</vt:lpstr>
      </vt:variant>
      <vt:variant>
        <vt:i4>1</vt:i4>
      </vt:variant>
      <vt:variant>
        <vt:lpstr>Antraštės</vt:lpstr>
      </vt:variant>
      <vt:variant>
        <vt:i4>2</vt:i4>
      </vt:variant>
      <vt:variant>
        <vt:lpstr>Title</vt:lpstr>
      </vt:variant>
      <vt:variant>
        <vt:i4>1</vt:i4>
      </vt:variant>
    </vt:vector>
  </HeadingPairs>
  <TitlesOfParts>
    <vt:vector size="4" baseType="lpstr">
      <vt:lpstr/>
      <vt:lpstr/>
      <vt:lpstr>AUŠINIMO IR VĖDINIMO ĮRENGINIAI</vt:lpstr>
      <vt:lpstr/>
    </vt:vector>
  </TitlesOfParts>
  <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Ana Sosulina</cp:lastModifiedBy>
  <cp:revision>130</cp:revision>
  <dcterms:created xsi:type="dcterms:W3CDTF">2025-07-21T05:13:00Z</dcterms:created>
  <dcterms:modified xsi:type="dcterms:W3CDTF">2025-08-07T10:27:00Z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988f0a4-524a-45f2-829d-417725fa4957_Enabled">
    <vt:lpwstr>true</vt:lpwstr>
  </property>
  <property fmtid="{D5CDD505-2E9C-101B-9397-08002B2CF9AE}" pid="3" name="MSIP_Label_2988f0a4-524a-45f2-829d-417725fa4957_SetDate">
    <vt:lpwstr>2023-06-20T13:09:53Z</vt:lpwstr>
  </property>
  <property fmtid="{D5CDD505-2E9C-101B-9397-08002B2CF9AE}" pid="4" name="MSIP_Label_2988f0a4-524a-45f2-829d-417725fa4957_Method">
    <vt:lpwstr>Standard</vt:lpwstr>
  </property>
  <property fmtid="{D5CDD505-2E9C-101B-9397-08002B2CF9AE}" pid="5" name="MSIP_Label_2988f0a4-524a-45f2-829d-417725fa4957_Name">
    <vt:lpwstr>2988f0a4-524a-45f2-829d-417725fa4957</vt:lpwstr>
  </property>
  <property fmtid="{D5CDD505-2E9C-101B-9397-08002B2CF9AE}" pid="6" name="MSIP_Label_2988f0a4-524a-45f2-829d-417725fa4957_SiteId">
    <vt:lpwstr>52daf2a9-3b73-4da4-ac6a-3f81adc92b7e</vt:lpwstr>
  </property>
  <property fmtid="{D5CDD505-2E9C-101B-9397-08002B2CF9AE}" pid="7" name="MSIP_Label_2988f0a4-524a-45f2-829d-417725fa4957_ActionId">
    <vt:lpwstr>cc75851e-ca2d-4e61-881b-0c8eec896bed</vt:lpwstr>
  </property>
  <property fmtid="{D5CDD505-2E9C-101B-9397-08002B2CF9AE}" pid="8" name="MSIP_Label_2988f0a4-524a-45f2-829d-417725fa4957_ContentBits">
    <vt:lpwstr>0</vt:lpwstr>
  </property>
</Properties>
</file>